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931A">
      <w:pPr>
        <w:jc w:val="center"/>
        <w:rPr>
          <w:rFonts w:ascii="宋体" w:hAnsi="宋体" w:cs="宋体"/>
          <w:b/>
          <w:color w:val="FF0000"/>
          <w:w w:val="60"/>
          <w:sz w:val="96"/>
          <w:szCs w:val="96"/>
        </w:rPr>
      </w:pPr>
      <w:r>
        <w:rPr>
          <w:rFonts w:hint="eastAsia" w:ascii="宋体" w:hAnsi="宋体" w:cs="宋体"/>
          <w:b/>
          <w:color w:val="FF0000"/>
          <w:w w:val="60"/>
          <w:sz w:val="96"/>
          <w:szCs w:val="96"/>
        </w:rPr>
        <w:t>杭州市建设工程质量安全管理协会</w:t>
      </w:r>
    </w:p>
    <w:p w14:paraId="4BD4892C">
      <w:pPr>
        <w:rPr>
          <w:sz w:val="24"/>
        </w:rPr>
      </w:pPr>
    </w:p>
    <w:p w14:paraId="1C9E5243">
      <w:pPr>
        <w:rPr>
          <w:rFonts w:ascii="宋体" w:hAnsi="宋体" w:eastAsia="宋体" w:cs="宋体"/>
          <w:b/>
          <w:bCs/>
          <w:sz w:val="40"/>
          <w:szCs w:val="4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85090</wp:posOffset>
                </wp:positionV>
                <wp:extent cx="5718810" cy="0"/>
                <wp:effectExtent l="0" t="13970" r="15240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.5pt;margin-top:6.7pt;height:0pt;width:450.3pt;z-index:251659264;mso-width-relative:page;mso-height-relative:page;" filled="f" stroked="t" coordsize="21600,21600" o:gfxdata="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Bohq3VAAAACAEAAA8AAAAAAAAAAQAgAAAAIgAAAGRycy9kb3ducmV2&#10;LnhtbFBLAQIUABQAAAAIAIdO4kD4YSz7/wEAAO0DAAAOAAAAAAAAAAEAIAAAACQ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</w:t>
      </w:r>
    </w:p>
    <w:p w14:paraId="7FAE68E7"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关于举办杭州市“住宅工程易发质量问题整治”专题   培训班的通知</w:t>
      </w:r>
    </w:p>
    <w:p w14:paraId="5ECA873E">
      <w:pPr>
        <w:rPr>
          <w:rFonts w:ascii="宋体" w:hAnsi="宋体" w:eastAsia="宋体" w:cs="宋体"/>
        </w:rPr>
      </w:pPr>
    </w:p>
    <w:p w14:paraId="4CD27486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各会员单位、相关企业：  </w:t>
      </w:r>
    </w:p>
    <w:p w14:paraId="5D48C79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为积极响应国家质量月“加强全面质量管理  促进质量强国建设”的工作要求，深入贯彻杭州市建委《关于做好住宅工程质量易发问题整治工作的通知》（杭建工通知〔2025〕26号）精神以及住宅工程质量安全管理相关规定，进一步规范施工行为及质量检查、检测标准、预防与整治住宅工程领域易发质量问题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有效降低质量问题投诉率，推动“好房子”建设实践落地</w:t>
      </w:r>
      <w:r>
        <w:rPr>
          <w:rFonts w:hint="eastAsia" w:ascii="宋体" w:hAnsi="宋体" w:eastAsia="宋体" w:cs="宋体"/>
          <w:sz w:val="28"/>
          <w:szCs w:val="28"/>
        </w:rPr>
        <w:t xml:space="preserve">。杭州市建设工程质量安全管理协会拟于2025 年9月下旬举办“住宅工程易发质量问题整治”专题培训班。现将有关事项通知如下：  </w:t>
      </w:r>
    </w:p>
    <w:p w14:paraId="0C71FA16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一、培训目的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ACCACF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次培训紧扣“住宅工程易发质量问题整治”核心主题，立足“质量月”工作部署，通过专家专题授课、典型案例深度剖析、现场互动答疑等多元化形式，帮助现场管理人员、实操人员掌握住宅工程易发质量问题的防治要点与应对策略，提升质量安全责任意识，帮助提高解决实际问题的能力。 </w:t>
      </w:r>
    </w:p>
    <w:p w14:paraId="3B32F00B"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二、培训内容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212EAA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关注住宅工程投诉量大，群众关心的易发质量问题，重点讲解渗漏、裂缝、空鼓、隔声等土建工程和部分机电安装工程等质量问题，从材料进场、施工工序、现场管理以及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</w:t>
      </w:r>
      <w:r>
        <w:rPr>
          <w:rFonts w:hint="eastAsia" w:ascii="宋体" w:hAnsi="宋体" w:eastAsia="宋体" w:cs="宋体"/>
          <w:sz w:val="28"/>
          <w:szCs w:val="28"/>
        </w:rPr>
        <w:t>验收等进行分析讲解，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展示“好房子”建设新材料、新技术、新工艺</w:t>
      </w:r>
      <w:r>
        <w:rPr>
          <w:rFonts w:hint="eastAsia" w:ascii="宋体" w:hAnsi="宋体" w:eastAsia="宋体" w:cs="宋体"/>
          <w:sz w:val="28"/>
          <w:szCs w:val="28"/>
        </w:rPr>
        <w:t xml:space="preserve">，并结合行业先进经验分享实用解决方案。 </w:t>
      </w:r>
    </w:p>
    <w:p w14:paraId="0621C0E8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三、培训对象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461ECE17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各施工企业工程部、技术部、项目部负责人，以及现场施工员、质量员等直接从事施工管理人员。欢迎市质安监总站、区（县）市质量安全监督部门人员参加培训。</w:t>
      </w:r>
    </w:p>
    <w:p w14:paraId="0825E4B6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培训时间及地点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65965F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计划培训时间：</w:t>
      </w:r>
      <w:r>
        <w:rPr>
          <w:rFonts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年9月下旬，时间一天。具体另行通知。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36217F3F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五、报名方式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bookmarkStart w:id="0" w:name="_GoBack"/>
      <w:bookmarkEnd w:id="0"/>
    </w:p>
    <w:p w14:paraId="5F98954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1、请于2025年9月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日前发送《参培人员报名表》至</w:t>
      </w:r>
    </w:p>
    <w:p w14:paraId="2EA1073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邮箱：471150268@qq.com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color w:val="FF0000"/>
          <w:kern w:val="3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30"/>
          <w:sz w:val="28"/>
          <w:szCs w:val="28"/>
          <w:highlight w:val="none"/>
        </w:rPr>
        <w:t>请备注单位名称和参培人姓名</w:t>
      </w:r>
      <w:r>
        <w:rPr>
          <w:rFonts w:hint="eastAsia" w:ascii="宋体" w:hAnsi="宋体" w:eastAsia="宋体" w:cs="宋体"/>
          <w:color w:val="auto"/>
          <w:kern w:val="30"/>
          <w:sz w:val="28"/>
          <w:szCs w:val="28"/>
        </w:rPr>
        <w:t>。</w:t>
      </w:r>
    </w:p>
    <w:p w14:paraId="719C4408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2、联系人：王工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廖工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联系电话：88393231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88399161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EA0C82"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六、其他事项  </w:t>
      </w:r>
    </w:p>
    <w:p w14:paraId="7A336478">
      <w:pPr>
        <w:spacing w:line="360" w:lineRule="auto"/>
        <w:ind w:firstLine="560" w:firstLineChars="200"/>
        <w:rPr>
          <w:rFonts w:ascii="宋体" w:hAnsi="宋体" w:eastAsia="宋体" w:cs="宋体"/>
          <w:kern w:val="30"/>
          <w:sz w:val="28"/>
          <w:szCs w:val="28"/>
        </w:rPr>
      </w:pPr>
      <w:r>
        <w:rPr>
          <w:rFonts w:hint="eastAsia" w:ascii="宋体" w:hAnsi="宋体" w:eastAsia="宋体" w:cs="宋体"/>
          <w:kern w:val="30"/>
          <w:sz w:val="28"/>
          <w:szCs w:val="28"/>
        </w:rPr>
        <w:t>1、会员单位听课费用300元/人，非本会会员单位听课费用400元/人（含：资料费、授课费、场租费），食宿自理。</w:t>
      </w:r>
    </w:p>
    <w:p w14:paraId="160B8D12">
      <w:pPr>
        <w:spacing w:line="360" w:lineRule="auto"/>
        <w:ind w:firstLine="560" w:firstLineChars="200"/>
        <w:jc w:val="left"/>
        <w:rPr>
          <w:rFonts w:ascii="宋体" w:hAnsi="宋体" w:eastAsia="宋体" w:cs="宋体"/>
          <w:kern w:val="30"/>
          <w:sz w:val="28"/>
          <w:szCs w:val="28"/>
        </w:rPr>
      </w:pPr>
      <w:r>
        <w:rPr>
          <w:rFonts w:ascii="宋体" w:hAnsi="宋体" w:eastAsia="宋体" w:cs="宋体"/>
          <w:kern w:val="30"/>
          <w:sz w:val="28"/>
          <w:szCs w:val="28"/>
        </w:rPr>
        <w:t>2</w:t>
      </w:r>
      <w:r>
        <w:rPr>
          <w:rFonts w:hint="eastAsia" w:ascii="宋体" w:hAnsi="宋体" w:eastAsia="宋体" w:cs="宋体"/>
          <w:kern w:val="30"/>
          <w:sz w:val="28"/>
          <w:szCs w:val="28"/>
        </w:rPr>
        <w:t>、转账名称：杭州市建设工程质量安全管理协会</w:t>
      </w:r>
    </w:p>
    <w:p w14:paraId="6C0A4739">
      <w:pPr>
        <w:spacing w:line="360" w:lineRule="auto"/>
        <w:ind w:firstLine="840" w:firstLineChars="300"/>
        <w:jc w:val="left"/>
        <w:rPr>
          <w:rFonts w:ascii="宋体" w:hAnsi="宋体" w:eastAsia="宋体" w:cs="宋体"/>
          <w:kern w:val="30"/>
          <w:sz w:val="28"/>
          <w:szCs w:val="28"/>
        </w:rPr>
      </w:pPr>
      <w:r>
        <w:rPr>
          <w:rFonts w:hint="eastAsia" w:ascii="宋体" w:hAnsi="宋体" w:eastAsia="宋体" w:cs="宋体"/>
          <w:kern w:val="30"/>
          <w:sz w:val="28"/>
          <w:szCs w:val="28"/>
        </w:rPr>
        <w:t>银行账号：3301040160000792096</w:t>
      </w:r>
    </w:p>
    <w:p w14:paraId="5F6DCA9C">
      <w:pPr>
        <w:spacing w:line="360" w:lineRule="auto"/>
        <w:ind w:firstLine="840" w:firstLineChars="300"/>
        <w:jc w:val="left"/>
        <w:rPr>
          <w:rFonts w:ascii="宋体" w:hAnsi="宋体" w:eastAsia="宋体" w:cs="宋体"/>
          <w:kern w:val="30"/>
          <w:sz w:val="28"/>
          <w:szCs w:val="28"/>
        </w:rPr>
      </w:pPr>
      <w:r>
        <w:rPr>
          <w:rFonts w:hint="eastAsia" w:ascii="宋体" w:hAnsi="宋体" w:eastAsia="宋体" w:cs="宋体"/>
          <w:kern w:val="30"/>
          <w:sz w:val="28"/>
          <w:szCs w:val="28"/>
        </w:rPr>
        <w:t>开户银行：杭州银行莫干山路支行</w:t>
      </w:r>
    </w:p>
    <w:p w14:paraId="1C7BFB1C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、报名时请务必提供身份证号码。本次培训结束后，计入专业技术人员继续教育学分。在协会继续教育平台上进行信息传输并制作合格证书。</w:t>
      </w:r>
    </w:p>
    <w:p w14:paraId="676EA7A9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64EFBBDF">
      <w:pPr>
        <w:spacing w:line="360" w:lineRule="auto"/>
        <w:ind w:firstLine="3780" w:firstLineChars="135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杭州市建设工程质量安全管理协会                                                               2025年9月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084B36AC">
      <w:pPr>
        <w:spacing w:line="360" w:lineRule="auto"/>
        <w:ind w:firstLine="3780" w:firstLineChars="1350"/>
        <w:jc w:val="right"/>
        <w:rPr>
          <w:rFonts w:ascii="宋体" w:hAnsi="宋体" w:eastAsia="宋体" w:cs="宋体"/>
          <w:sz w:val="28"/>
          <w:szCs w:val="28"/>
        </w:rPr>
      </w:pPr>
    </w:p>
    <w:p w14:paraId="5C8CB9BD">
      <w:pPr>
        <w:jc w:val="center"/>
        <w:rPr>
          <w:rFonts w:ascii="宋体" w:hAnsi="宋体" w:eastAsia="宋体" w:cs="宋体"/>
          <w:b/>
          <w:sz w:val="36"/>
          <w:szCs w:val="36"/>
        </w:rPr>
      </w:pPr>
    </w:p>
    <w:p w14:paraId="72805D89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参培人员报名表</w:t>
      </w:r>
    </w:p>
    <w:p w14:paraId="14E3DBBA">
      <w:pPr>
        <w:ind w:firstLine="3253" w:firstLineChars="900"/>
        <w:rPr>
          <w:rFonts w:ascii="宋体" w:hAnsi="宋体" w:eastAsia="宋体" w:cs="宋体"/>
          <w:b/>
          <w:sz w:val="36"/>
          <w:szCs w:val="36"/>
        </w:rPr>
      </w:pP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30"/>
        <w:gridCol w:w="540"/>
        <w:gridCol w:w="1440"/>
        <w:gridCol w:w="360"/>
        <w:gridCol w:w="2700"/>
      </w:tblGrid>
      <w:tr w14:paraId="1CBB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B38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73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174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36E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2F5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C8E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24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248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48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是否开专票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C2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377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接收发票人</w:t>
            </w:r>
          </w:p>
          <w:p w14:paraId="2ABD62F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6D2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59C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321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C3E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259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61E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参培人员信息</w:t>
            </w:r>
          </w:p>
        </w:tc>
      </w:tr>
      <w:tr w14:paraId="371C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AB9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673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BD8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E9B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</w:tr>
      <w:tr w14:paraId="2E5A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172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50C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315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E07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7AE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FCC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889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6FA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6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A0B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F20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DDD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D5E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809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108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7D9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994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A56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6AA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9ED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432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258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9BB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237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E33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F64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50B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948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26C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946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2E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3BB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C37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5E2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C69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F17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AB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CE2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26C8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1CC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E69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F71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8E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0D6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13F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DC9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填写专票详细信息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050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78A2E79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邮箱：471150268@qq.com</w:t>
      </w:r>
    </w:p>
    <w:p w14:paraId="722A123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95120"/>
    <w:multiLevelType w:val="singleLevel"/>
    <w:tmpl w:val="05E951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20646"/>
    <w:rsid w:val="245A0C8C"/>
    <w:rsid w:val="33CC19F6"/>
    <w:rsid w:val="55A20422"/>
    <w:rsid w:val="56930663"/>
    <w:rsid w:val="675D6564"/>
    <w:rsid w:val="76780303"/>
    <w:rsid w:val="7B5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1049</Characters>
  <Lines>0</Lines>
  <Paragraphs>0</Paragraphs>
  <TotalTime>46</TotalTime>
  <ScaleCrop>false</ScaleCrop>
  <LinksUpToDate>false</LinksUpToDate>
  <CharactersWithSpaces>1230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2025-08-29T06:55:00Z</dcterms:created>
  <dc:creator>PC250428</dc:creator>
  <cp:lastModifiedBy>WPS_1649840329</cp:lastModifiedBy>
  <dcterms:modified xsi:type="dcterms:W3CDTF">2025-09-02T04:08:03Z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eyJoZGlkIjoiYTVmYWVkZWJiNGE4ZjMwYWI5NDEzYjA4Njg2YTM3ZDMiLCJ1c2VySWQiOiIxMzU4MDMyMjczIn0=</vt:lpwstr>
  </property>
  <property fmtid="{D5CDD505-2E9C-101B-9397-08002B2CF9AE}" pid="4" name="ICV">
    <vt:lpwstr>A9BB3FD742124FF3BA9A778B5A910C03_12</vt:lpwstr>
  </property>
</Properties>
</file>