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color w:val="FF0000"/>
          <w:w w:val="60"/>
          <w:sz w:val="56"/>
          <w:szCs w:val="56"/>
        </w:rPr>
      </w:pPr>
      <w:r>
        <w:rPr>
          <w:rFonts w:hint="eastAsia" w:ascii="宋体" w:hAnsi="宋体" w:cs="宋体"/>
          <w:b/>
          <w:color w:val="FF0000"/>
          <w:w w:val="60"/>
          <w:sz w:val="56"/>
          <w:szCs w:val="56"/>
        </w:rPr>
        <w:t>杭州市建设工程质量安全管理协会施工机械安全分会</w:t>
      </w:r>
    </w:p>
    <w:p>
      <w:pPr>
        <w:tabs>
          <w:tab w:val="center" w:pos="4153"/>
          <w:tab w:val="right" w:pos="8306"/>
        </w:tabs>
        <w:jc w:val="left"/>
        <w:rPr>
          <w:rFonts w:ascii="方正小标宋简体" w:eastAsia="方正小标宋简体" w:cs="宋体"/>
          <w:color w:val="FF0000"/>
          <w:w w:val="60"/>
          <w:sz w:val="88"/>
          <w:szCs w:val="88"/>
        </w:rPr>
      </w:pPr>
      <w:r>
        <w:rPr>
          <w:rFonts w:ascii="方正小标宋简体" w:eastAsia="方正小标宋简体" w:cs="宋体"/>
          <w:color w:val="FF0000"/>
          <w:w w:val="60"/>
          <w:sz w:val="88"/>
          <w:szCs w:val="88"/>
        </w:rPr>
        <w:tab/>
      </w:r>
      <w:r>
        <w:pict>
          <v:shape id="_x0000_s1026" o:spid="_x0000_s1026" o:spt="32" type="#_x0000_t32" style="position:absolute;left:0pt;margin-left:-1.5pt;margin-top:38pt;height:0.05pt;width:417.4pt;z-index:251659264;mso-width-relative:page;mso-height-relative:page;" o:connectortype="straight" filled="f" stroked="t" coordsize="21600,21600">
            <v:path arrowok="t"/>
            <v:fill on="f" focussize="0,0"/>
            <v:stroke weight="2.5pt" color="#FF0000"/>
            <v:imagedata o:title=""/>
            <o:lock v:ext="edit"/>
          </v:shape>
        </w:pict>
      </w:r>
      <w:r>
        <w:rPr>
          <w:rFonts w:ascii="方正小标宋简体" w:eastAsia="方正小标宋简体" w:cs="宋体"/>
          <w:color w:val="FF0000"/>
          <w:w w:val="60"/>
          <w:sz w:val="88"/>
          <w:szCs w:val="88"/>
        </w:rPr>
        <w:tab/>
      </w:r>
    </w:p>
    <w:p>
      <w:pPr>
        <w:spacing w:line="360" w:lineRule="auto"/>
        <w:ind w:left="2168" w:hanging="2168" w:hangingChars="600"/>
        <w:jc w:val="center"/>
        <w:rPr>
          <w:rFonts w:ascii="宋体" w:hAnsi="宋体" w:eastAsia="宋体" w:cs="Times New Roman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关于开展202</w:t>
      </w:r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</w:rPr>
        <w:t>年度</w:t>
      </w:r>
      <w:r>
        <w:rPr>
          <w:rFonts w:hint="eastAsia" w:ascii="宋体" w:hAnsi="宋体" w:eastAsia="宋体" w:cs="Times New Roman"/>
          <w:b/>
          <w:sz w:val="36"/>
          <w:szCs w:val="36"/>
        </w:rPr>
        <w:t>杭州市建筑机械行业年度</w:t>
      </w:r>
    </w:p>
    <w:p>
      <w:pPr>
        <w:spacing w:line="360" w:lineRule="auto"/>
        <w:ind w:left="2168" w:hanging="2168" w:hangingChars="600"/>
        <w:jc w:val="center"/>
        <w:rPr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评优申报工作</w:t>
      </w:r>
      <w:r>
        <w:rPr>
          <w:rFonts w:hint="eastAsia"/>
          <w:b/>
          <w:sz w:val="36"/>
          <w:szCs w:val="36"/>
        </w:rPr>
        <w:t>的通知</w:t>
      </w:r>
    </w:p>
    <w:p>
      <w:pPr>
        <w:spacing w:line="460" w:lineRule="exact"/>
        <w:rPr>
          <w:rFonts w:asciiTheme="minorEastAsia" w:hAnsiTheme="minorEastAsia"/>
          <w:sz w:val="28"/>
          <w:szCs w:val="28"/>
        </w:rPr>
      </w:pP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各会员单位：</w:t>
      </w:r>
    </w:p>
    <w:p>
      <w:pPr>
        <w:spacing w:line="360" w:lineRule="auto"/>
        <w:ind w:firstLine="420" w:firstLineChars="1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根据《杭州市建筑机械行业年度评优管理办法（试行）》（以下简称“办法”）的要求，分会开始受理202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sz w:val="28"/>
          <w:szCs w:val="28"/>
        </w:rPr>
        <w:t>年度杭州市建筑机械行业年度评优的申报工作，现将有关事项通知如下：</w:t>
      </w:r>
    </w:p>
    <w:p>
      <w:pPr>
        <w:spacing w:line="360" w:lineRule="auto"/>
        <w:ind w:firstLine="422" w:firstLineChars="15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一、申报企业类型与条件</w:t>
      </w:r>
    </w:p>
    <w:p>
      <w:pPr>
        <w:spacing w:line="360" w:lineRule="auto"/>
        <w:ind w:firstLine="420" w:firstLineChars="1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杭州市、区</w:t>
      </w:r>
      <w:r>
        <w:rPr>
          <w:rFonts w:asciiTheme="minorEastAsia" w:hAnsiTheme="minorEastAsia"/>
          <w:sz w:val="28"/>
          <w:szCs w:val="28"/>
        </w:rPr>
        <w:t>(</w:t>
      </w:r>
      <w:r>
        <w:rPr>
          <w:rFonts w:hint="eastAsia" w:asciiTheme="minorEastAsia" w:hAnsiTheme="minorEastAsia"/>
          <w:sz w:val="28"/>
          <w:szCs w:val="28"/>
        </w:rPr>
        <w:t>含县、市、区</w:t>
      </w:r>
      <w:r>
        <w:rPr>
          <w:rFonts w:asciiTheme="minorEastAsia" w:hAnsiTheme="minorEastAsia"/>
          <w:sz w:val="28"/>
          <w:szCs w:val="28"/>
        </w:rPr>
        <w:t>)</w:t>
      </w:r>
      <w:r>
        <w:rPr>
          <w:rFonts w:hint="eastAsia" w:asciiTheme="minorEastAsia" w:hAnsiTheme="minorEastAsia"/>
          <w:sz w:val="28"/>
          <w:szCs w:val="28"/>
        </w:rPr>
        <w:t>范围内各租赁、安装且符合“办法”第六条规定的企业，均可申报杭州市建筑机械行业年度评优。</w:t>
      </w:r>
    </w:p>
    <w:p>
      <w:pPr>
        <w:spacing w:line="360" w:lineRule="auto"/>
        <w:ind w:firstLine="422" w:firstLineChars="15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二、申报企业提交的资料</w:t>
      </w:r>
    </w:p>
    <w:p>
      <w:pPr>
        <w:spacing w:line="360" w:lineRule="auto"/>
        <w:ind w:firstLine="420" w:firstLineChars="1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申报杭州市建筑机械行业年度评优的企业填写《杭州市建筑机械行业年度评优申报表》一份，并根据要求收集整理相关资料，装订成册，报送分会。</w:t>
      </w:r>
    </w:p>
    <w:p>
      <w:pPr>
        <w:spacing w:line="360" w:lineRule="auto"/>
        <w:ind w:firstLine="422" w:firstLineChars="15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三、申报的截止时间</w:t>
      </w:r>
    </w:p>
    <w:p>
      <w:pPr>
        <w:spacing w:line="360" w:lineRule="auto"/>
        <w:ind w:firstLine="420" w:firstLineChars="1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自即日起—202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sz w:val="28"/>
          <w:szCs w:val="28"/>
        </w:rPr>
        <w:t>年12月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29</w:t>
      </w:r>
      <w:r>
        <w:rPr>
          <w:rFonts w:hint="eastAsia" w:asciiTheme="minorEastAsia" w:hAnsiTheme="minorEastAsia"/>
          <w:sz w:val="28"/>
          <w:szCs w:val="28"/>
        </w:rPr>
        <w:t>日，逾期不再受理。</w:t>
      </w:r>
    </w:p>
    <w:p>
      <w:pPr>
        <w:spacing w:line="360" w:lineRule="auto"/>
        <w:ind w:firstLine="422" w:firstLineChars="15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四、联系人、联系电话</w:t>
      </w:r>
    </w:p>
    <w:p>
      <w:pPr>
        <w:spacing w:line="360" w:lineRule="auto"/>
        <w:ind w:firstLine="420" w:firstLineChars="1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地址：杭州市拱墅区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莫干山路100号</w:t>
      </w:r>
      <w:r>
        <w:rPr>
          <w:rFonts w:hint="eastAsia" w:asciiTheme="minorEastAsia" w:hAnsiTheme="minorEastAsia"/>
          <w:sz w:val="28"/>
          <w:szCs w:val="28"/>
        </w:rPr>
        <w:t>耀江大厦B座7A楼</w:t>
      </w:r>
    </w:p>
    <w:p>
      <w:pPr>
        <w:spacing w:line="360" w:lineRule="auto"/>
        <w:ind w:firstLine="420" w:firstLineChars="1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联系人：徐工</w:t>
      </w:r>
      <w:r>
        <w:rPr>
          <w:rFonts w:asciiTheme="minorEastAsia" w:hAnsiTheme="minorEastAsia"/>
          <w:sz w:val="28"/>
          <w:szCs w:val="28"/>
        </w:rPr>
        <w:t>      </w:t>
      </w:r>
      <w:r>
        <w:rPr>
          <w:rFonts w:hint="eastAsia" w:asciiTheme="minorEastAsia" w:hAnsiTheme="minorEastAsia"/>
          <w:sz w:val="28"/>
          <w:szCs w:val="28"/>
        </w:rPr>
        <w:t>联系电话：</w:t>
      </w:r>
      <w:r>
        <w:rPr>
          <w:rFonts w:asciiTheme="minorEastAsia" w:hAnsiTheme="minorEastAsia"/>
          <w:sz w:val="28"/>
          <w:szCs w:val="28"/>
        </w:rPr>
        <w:t>0571-883</w:t>
      </w:r>
      <w:r>
        <w:rPr>
          <w:rFonts w:hint="eastAsia" w:asciiTheme="minorEastAsia" w:hAnsiTheme="minorEastAsia"/>
          <w:sz w:val="28"/>
          <w:szCs w:val="28"/>
        </w:rPr>
        <w:t>93301</w:t>
      </w:r>
    </w:p>
    <w:p>
      <w:pPr>
        <w:spacing w:line="360" w:lineRule="auto"/>
        <w:ind w:firstLine="420" w:firstLineChars="150"/>
        <w:rPr>
          <w:rFonts w:asciiTheme="minorEastAsia" w:hAnsiTheme="minorEastAsia"/>
          <w:sz w:val="28"/>
          <w:szCs w:val="28"/>
        </w:rPr>
      </w:pP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="仿宋_GB2312" w:eastAsia="仿宋_GB2312"/>
          <w:color w:val="333333"/>
          <w:spacing w:val="20"/>
          <w:sz w:val="28"/>
          <w:szCs w:val="28"/>
          <w:shd w:val="clear" w:color="auto" w:fill="FFFFFF"/>
        </w:rPr>
        <w:t>附件：</w:t>
      </w:r>
      <w:r>
        <w:rPr>
          <w:rFonts w:hint="eastAsia" w:asciiTheme="minorEastAsia" w:hAnsiTheme="minorEastAsia"/>
          <w:sz w:val="28"/>
          <w:szCs w:val="28"/>
        </w:rPr>
        <w:t>《杭州市建筑机械行业年度评优管理办法（试行）》</w:t>
      </w:r>
    </w:p>
    <w:p>
      <w:pPr>
        <w:spacing w:line="360" w:lineRule="auto"/>
        <w:ind w:firstLine="840" w:firstLineChars="3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《杭州市建筑机械行业年度评优申报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表》</w:t>
      </w:r>
    </w:p>
    <w:p>
      <w:pPr>
        <w:spacing w:line="460" w:lineRule="exact"/>
        <w:rPr>
          <w:rFonts w:ascii="仿宋_GB2312" w:eastAsia="仿宋_GB2312"/>
          <w:color w:val="333333"/>
          <w:spacing w:val="20"/>
          <w:sz w:val="28"/>
          <w:szCs w:val="28"/>
          <w:shd w:val="clear" w:color="auto" w:fill="FFFFFF"/>
        </w:rPr>
      </w:pPr>
    </w:p>
    <w:p>
      <w:pPr>
        <w:spacing w:line="460" w:lineRule="exact"/>
        <w:ind w:firstLine="420" w:firstLineChars="150"/>
        <w:rPr>
          <w:rFonts w:asciiTheme="minorEastAsia" w:hAnsiTheme="minorEastAsia"/>
          <w:sz w:val="28"/>
          <w:szCs w:val="28"/>
        </w:rPr>
      </w:pPr>
    </w:p>
    <w:p>
      <w:pPr>
        <w:spacing w:line="460" w:lineRule="exact"/>
        <w:ind w:firstLine="420" w:firstLineChars="150"/>
        <w:rPr>
          <w:rFonts w:asciiTheme="minorEastAsia" w:hAnsiTheme="minorEastAsia"/>
          <w:sz w:val="28"/>
          <w:szCs w:val="28"/>
        </w:rPr>
      </w:pPr>
    </w:p>
    <w:p>
      <w:pPr>
        <w:spacing w:line="460" w:lineRule="exact"/>
        <w:ind w:firstLine="420" w:firstLineChars="150"/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杭州市建设工程质量安全管理</w:t>
      </w:r>
    </w:p>
    <w:p>
      <w:pPr>
        <w:wordWrap w:val="0"/>
        <w:spacing w:line="460" w:lineRule="exact"/>
        <w:ind w:firstLine="420" w:firstLineChars="150"/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协会施工机械安全分会  </w:t>
      </w:r>
    </w:p>
    <w:p>
      <w:pPr>
        <w:wordWrap w:val="0"/>
        <w:spacing w:line="460" w:lineRule="exact"/>
        <w:ind w:firstLine="420" w:firstLineChars="150"/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202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sz w:val="28"/>
          <w:szCs w:val="28"/>
        </w:rPr>
        <w:t>年12月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11</w:t>
      </w:r>
      <w:r>
        <w:rPr>
          <w:rFonts w:hint="eastAsia" w:asciiTheme="minorEastAsia" w:hAnsiTheme="minorEastAsia"/>
          <w:sz w:val="28"/>
          <w:szCs w:val="28"/>
        </w:rPr>
        <w:t xml:space="preserve">日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M1ZTI3NDlkYmY3YWIwNTk0NjVlMjcwMjJkMzM1OTkifQ=="/>
  </w:docVars>
  <w:rsids>
    <w:rsidRoot w:val="00425C6E"/>
    <w:rsid w:val="00073B66"/>
    <w:rsid w:val="000D2012"/>
    <w:rsid w:val="000F2C9D"/>
    <w:rsid w:val="0017287F"/>
    <w:rsid w:val="002041ED"/>
    <w:rsid w:val="003C7810"/>
    <w:rsid w:val="00425C6E"/>
    <w:rsid w:val="004834F2"/>
    <w:rsid w:val="004C7417"/>
    <w:rsid w:val="005451CA"/>
    <w:rsid w:val="005C2BE4"/>
    <w:rsid w:val="007E5917"/>
    <w:rsid w:val="008A0156"/>
    <w:rsid w:val="008C481E"/>
    <w:rsid w:val="00911294"/>
    <w:rsid w:val="00947AF6"/>
    <w:rsid w:val="00A85D46"/>
    <w:rsid w:val="00B61543"/>
    <w:rsid w:val="00B7731C"/>
    <w:rsid w:val="00DC4023"/>
    <w:rsid w:val="00EE37ED"/>
    <w:rsid w:val="00F14269"/>
    <w:rsid w:val="00F32A0A"/>
    <w:rsid w:val="00F82F4C"/>
    <w:rsid w:val="00FE79B9"/>
    <w:rsid w:val="05B15D5A"/>
    <w:rsid w:val="10FB0669"/>
    <w:rsid w:val="124F03A2"/>
    <w:rsid w:val="172E6E7C"/>
    <w:rsid w:val="1E9B25E2"/>
    <w:rsid w:val="21317D4E"/>
    <w:rsid w:val="29D963A7"/>
    <w:rsid w:val="3F3549DF"/>
    <w:rsid w:val="529C7712"/>
    <w:rsid w:val="5EDC76CD"/>
    <w:rsid w:val="667D2E6E"/>
    <w:rsid w:val="67122373"/>
    <w:rsid w:val="692C3FBB"/>
    <w:rsid w:val="71784B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2</Pages>
  <Words>73</Words>
  <Characters>420</Characters>
  <Lines>3</Lines>
  <Paragraphs>1</Paragraphs>
  <TotalTime>21</TotalTime>
  <ScaleCrop>false</ScaleCrop>
  <LinksUpToDate>false</LinksUpToDate>
  <CharactersWithSpaces>492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2019-01-16T02:06:00Z</dcterms:created>
  <dc:creator>Administrator</dc:creator>
  <cp:lastModifiedBy>紫龙</cp:lastModifiedBy>
  <dcterms:modified xsi:type="dcterms:W3CDTF">2023-12-11T01:56:32Z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339BFE6F66B94C3AA1C0E82D7F78A03D</vt:lpwstr>
  </property>
</Properties>
</file>