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1" w:rsidRDefault="00BF1CE1" w:rsidP="00BF1CE1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BF1CE1" w:rsidRDefault="00BF1CE1" w:rsidP="00BF1CE1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 w:hint="eastAsia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 w:hint="eastAsia"/>
          <w:color w:val="FF0000"/>
          <w:w w:val="60"/>
          <w:sz w:val="28"/>
          <w:szCs w:val="28"/>
        </w:rPr>
        <w:tab/>
      </w:r>
      <w:r>
        <w:rPr>
          <w:rFonts w:hint="eastAsia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5pt;margin-top:38pt;width:417.4pt;height:.05pt;z-index:251658240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28"/>
          <w:szCs w:val="28"/>
        </w:rPr>
        <w:tab/>
      </w:r>
    </w:p>
    <w:p w:rsidR="00105C6F" w:rsidRDefault="00B16658">
      <w:pPr>
        <w:tabs>
          <w:tab w:val="center" w:pos="4153"/>
          <w:tab w:val="right" w:pos="8306"/>
        </w:tabs>
        <w:jc w:val="left"/>
        <w:rPr>
          <w:b/>
          <w:bCs/>
          <w:sz w:val="36"/>
          <w:szCs w:val="36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105C6F" w:rsidRDefault="00B1665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关于杭州市建筑起重机械“一体化”申报</w:t>
      </w:r>
    </w:p>
    <w:p w:rsidR="00105C6F" w:rsidRDefault="00B1665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资料情况说明</w:t>
      </w:r>
    </w:p>
    <w:p w:rsidR="00BF1CE1" w:rsidRDefault="00BF1CE1">
      <w:pPr>
        <w:jc w:val="center"/>
        <w:rPr>
          <w:rFonts w:hint="eastAsia"/>
          <w:b/>
          <w:bCs/>
          <w:sz w:val="36"/>
          <w:szCs w:val="36"/>
        </w:rPr>
      </w:pPr>
    </w:p>
    <w:p w:rsidR="00BF1CE1" w:rsidRDefault="00BF1CE1">
      <w:pPr>
        <w:jc w:val="center"/>
        <w:rPr>
          <w:rFonts w:ascii="宋体" w:eastAsia="宋体" w:hAnsi="宋体" w:cs="宋体"/>
          <w:sz w:val="28"/>
          <w:szCs w:val="28"/>
        </w:rPr>
      </w:pPr>
    </w:p>
    <w:p w:rsidR="00105C6F" w:rsidRDefault="00B1665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建筑起重机械“一体化”申报相关企业：</w:t>
      </w:r>
    </w:p>
    <w:p w:rsidR="00105C6F" w:rsidRDefault="00B16658">
      <w:pPr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建筑起重机械“一体化”申报工作已于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日截至，第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五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批共收到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家企业提交的申报资料，经资料初审，有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29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家企业申报资料符合要求，尚有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家企业申报资料不符合要求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105C6F" w:rsidRDefault="00105C6F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05C6F" w:rsidRDefault="00B16658">
      <w:pPr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/>
          <w:sz w:val="28"/>
          <w:szCs w:val="28"/>
        </w:rPr>
        <w:t>建筑起重机械“一体化”资料申报不符合企业名单</w:t>
      </w:r>
    </w:p>
    <w:p w:rsidR="00105C6F" w:rsidRDefault="00105C6F">
      <w:pPr>
        <w:rPr>
          <w:sz w:val="28"/>
          <w:szCs w:val="28"/>
        </w:rPr>
      </w:pPr>
    </w:p>
    <w:p w:rsidR="00105C6F" w:rsidRDefault="00105C6F">
      <w:pPr>
        <w:rPr>
          <w:sz w:val="28"/>
          <w:szCs w:val="28"/>
        </w:rPr>
      </w:pPr>
    </w:p>
    <w:p w:rsidR="00105C6F" w:rsidRDefault="00B166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杭州市建设工程质量安全管理协会</w:t>
      </w:r>
    </w:p>
    <w:p w:rsidR="00105C6F" w:rsidRDefault="00B16658">
      <w:pPr>
        <w:jc w:val="center"/>
        <w:rPr>
          <w:sz w:val="28"/>
          <w:szCs w:val="28"/>
        </w:rPr>
        <w:sectPr w:rsidR="00105C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         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pPr w:leftFromText="180" w:rightFromText="180" w:vertAnchor="text" w:horzAnchor="page" w:tblpX="1821" w:tblpY="321"/>
        <w:tblOverlap w:val="never"/>
        <w:tblW w:w="0" w:type="auto"/>
        <w:tblLook w:val="04A0"/>
      </w:tblPr>
      <w:tblGrid>
        <w:gridCol w:w="959"/>
        <w:gridCol w:w="4526"/>
        <w:gridCol w:w="1684"/>
        <w:gridCol w:w="6416"/>
      </w:tblGrid>
      <w:tr w:rsidR="00105C6F">
        <w:tc>
          <w:tcPr>
            <w:tcW w:w="959" w:type="dxa"/>
          </w:tcPr>
          <w:p w:rsidR="00105C6F" w:rsidRDefault="00B1665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526" w:type="dxa"/>
          </w:tcPr>
          <w:p w:rsidR="00105C6F" w:rsidRDefault="00B1665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84" w:type="dxa"/>
          </w:tcPr>
          <w:p w:rsidR="00105C6F" w:rsidRDefault="00B1665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6416" w:type="dxa"/>
          </w:tcPr>
          <w:p w:rsidR="00105C6F" w:rsidRDefault="00B1665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资料审核情况</w:t>
            </w:r>
          </w:p>
        </w:tc>
      </w:tr>
      <w:tr w:rsidR="00105C6F">
        <w:tc>
          <w:tcPr>
            <w:tcW w:w="959" w:type="dxa"/>
          </w:tcPr>
          <w:p w:rsidR="00105C6F" w:rsidRDefault="00B1665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26" w:type="dxa"/>
          </w:tcPr>
          <w:p w:rsidR="00105C6F" w:rsidRDefault="00B16658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南京立博达工程设备有限公司</w:t>
            </w:r>
          </w:p>
        </w:tc>
        <w:tc>
          <w:tcPr>
            <w:tcW w:w="1684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105C6F" w:rsidRDefault="00B16658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、资质证书过期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、申报表格不符要求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、缺少办公场所租赁合同</w:t>
            </w:r>
          </w:p>
        </w:tc>
      </w:tr>
      <w:tr w:rsidR="00105C6F">
        <w:tc>
          <w:tcPr>
            <w:tcW w:w="959" w:type="dxa"/>
          </w:tcPr>
          <w:p w:rsidR="00105C6F" w:rsidRDefault="00B1665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26" w:type="dxa"/>
          </w:tcPr>
          <w:p w:rsidR="00105C6F" w:rsidRDefault="00B16658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上海建枫工程机械设备有限公司</w:t>
            </w:r>
          </w:p>
        </w:tc>
        <w:tc>
          <w:tcPr>
            <w:tcW w:w="1684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、市信用监管平台诚信信息过期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05C6F">
        <w:tc>
          <w:tcPr>
            <w:tcW w:w="959" w:type="dxa"/>
          </w:tcPr>
          <w:p w:rsidR="00105C6F" w:rsidRDefault="00B1665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26" w:type="dxa"/>
          </w:tcPr>
          <w:p w:rsidR="00105C6F" w:rsidRDefault="00B16658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芜湖屹立建筑设备租赁有限公司</w:t>
            </w:r>
          </w:p>
        </w:tc>
        <w:tc>
          <w:tcPr>
            <w:tcW w:w="1684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、办公场所租赁合同不符（如与场地共用需情况说明）</w:t>
            </w:r>
          </w:p>
        </w:tc>
      </w:tr>
      <w:tr w:rsidR="00105C6F">
        <w:tc>
          <w:tcPr>
            <w:tcW w:w="959" w:type="dxa"/>
          </w:tcPr>
          <w:p w:rsidR="00105C6F" w:rsidRDefault="00B1665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26" w:type="dxa"/>
          </w:tcPr>
          <w:p w:rsidR="00105C6F" w:rsidRDefault="00B16658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浙江德英机械有限公司</w:t>
            </w:r>
          </w:p>
        </w:tc>
        <w:tc>
          <w:tcPr>
            <w:tcW w:w="1684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、人员社保未提供最新月份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、办公场所和维保基地超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</w:t>
            </w:r>
            <w:r>
              <w:rPr>
                <w:rFonts w:hint="eastAsia"/>
                <w:sz w:val="24"/>
              </w:rPr>
              <w:t xml:space="preserve">   3</w:t>
            </w:r>
            <w:r>
              <w:rPr>
                <w:rFonts w:hint="eastAsia"/>
                <w:sz w:val="24"/>
              </w:rPr>
              <w:t>、办公场所与维保基地共用需说明</w:t>
            </w:r>
          </w:p>
        </w:tc>
      </w:tr>
      <w:tr w:rsidR="00105C6F">
        <w:tc>
          <w:tcPr>
            <w:tcW w:w="959" w:type="dxa"/>
          </w:tcPr>
          <w:p w:rsidR="00105C6F" w:rsidRDefault="00B1665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26" w:type="dxa"/>
          </w:tcPr>
          <w:p w:rsidR="00105C6F" w:rsidRDefault="00B16658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嘉兴名鼎建筑科技有限公司</w:t>
            </w:r>
          </w:p>
        </w:tc>
        <w:tc>
          <w:tcPr>
            <w:tcW w:w="1684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105C6F" w:rsidRDefault="00B1665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、申报资料上的办公地址与提供合同上的地址不一致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、提供的办公场所租赁合同超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、提供两份场地租赁合同，需确认场地租赁合同以及距离符合申报要求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105C6F" w:rsidRDefault="00105C6F">
      <w:pPr>
        <w:spacing w:line="500" w:lineRule="exact"/>
        <w:rPr>
          <w:sz w:val="24"/>
        </w:rPr>
      </w:pPr>
    </w:p>
    <w:sectPr w:rsidR="00105C6F" w:rsidSect="00105C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58" w:rsidRDefault="00B16658" w:rsidP="00BF1CE1">
      <w:r>
        <w:separator/>
      </w:r>
    </w:p>
  </w:endnote>
  <w:endnote w:type="continuationSeparator" w:id="1">
    <w:p w:rsidR="00B16658" w:rsidRDefault="00B16658" w:rsidP="00BF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58" w:rsidRDefault="00B16658" w:rsidP="00BF1CE1">
      <w:r>
        <w:separator/>
      </w:r>
    </w:p>
  </w:footnote>
  <w:footnote w:type="continuationSeparator" w:id="1">
    <w:p w:rsidR="00B16658" w:rsidRDefault="00B16658" w:rsidP="00BF1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xOGExNmE0YzUxZDZlY2IxNWI0MjU4OTEwNTE3OTYifQ=="/>
  </w:docVars>
  <w:rsids>
    <w:rsidRoot w:val="00963052"/>
    <w:rsid w:val="000029A6"/>
    <w:rsid w:val="00105C6F"/>
    <w:rsid w:val="00232868"/>
    <w:rsid w:val="002B2631"/>
    <w:rsid w:val="002C5451"/>
    <w:rsid w:val="006556AF"/>
    <w:rsid w:val="00660C9B"/>
    <w:rsid w:val="008B5387"/>
    <w:rsid w:val="008C0B4A"/>
    <w:rsid w:val="00963052"/>
    <w:rsid w:val="009D5C70"/>
    <w:rsid w:val="00A94E30"/>
    <w:rsid w:val="00AE57F8"/>
    <w:rsid w:val="00B06DA4"/>
    <w:rsid w:val="00B16658"/>
    <w:rsid w:val="00B7112D"/>
    <w:rsid w:val="00BC0C38"/>
    <w:rsid w:val="00BF1CE1"/>
    <w:rsid w:val="00DE7CFD"/>
    <w:rsid w:val="00E13F0E"/>
    <w:rsid w:val="00E15DBC"/>
    <w:rsid w:val="00E47B31"/>
    <w:rsid w:val="00EC387A"/>
    <w:rsid w:val="00F13C51"/>
    <w:rsid w:val="00F9364D"/>
    <w:rsid w:val="027E4FEB"/>
    <w:rsid w:val="053E7389"/>
    <w:rsid w:val="1A27409B"/>
    <w:rsid w:val="1F895D77"/>
    <w:rsid w:val="22453E9B"/>
    <w:rsid w:val="27E37A77"/>
    <w:rsid w:val="2825261F"/>
    <w:rsid w:val="2C106849"/>
    <w:rsid w:val="2F2C35D4"/>
    <w:rsid w:val="367E25BB"/>
    <w:rsid w:val="38C038B2"/>
    <w:rsid w:val="46CC763E"/>
    <w:rsid w:val="4A137725"/>
    <w:rsid w:val="4D94629F"/>
    <w:rsid w:val="4DCF7EBB"/>
    <w:rsid w:val="506618AB"/>
    <w:rsid w:val="5D616C2F"/>
    <w:rsid w:val="5D69550A"/>
    <w:rsid w:val="5D6A0318"/>
    <w:rsid w:val="5F381499"/>
    <w:rsid w:val="66411CB9"/>
    <w:rsid w:val="69001BC8"/>
    <w:rsid w:val="69D80608"/>
    <w:rsid w:val="70C03C85"/>
    <w:rsid w:val="743244A6"/>
    <w:rsid w:val="744F0F53"/>
    <w:rsid w:val="7474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05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05C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5C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</Words>
  <Characters>502</Characters>
  <Application>Microsoft Office Word</Application>
  <DocSecurity>0</DocSecurity>
  <Lines>4</Lines>
  <Paragraphs>1</Paragraphs>
  <ScaleCrop>false</ScaleCrop>
  <Company>Organization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2022-02-21T01:13:00Z</cp:lastPrinted>
  <dcterms:created xsi:type="dcterms:W3CDTF">2014-10-29T12:08:00Z</dcterms:created>
  <dcterms:modified xsi:type="dcterms:W3CDTF">2023-03-28T08:09:00Z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3C00C4B6F951472896A651E48D0199DF</vt:lpwstr>
  </property>
</Properties>
</file>