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C7" w:rsidRPr="00E00EA3" w:rsidRDefault="007F2DC7" w:rsidP="007F2DC7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 w:rsidRPr="00E00EA3"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7F2DC7" w:rsidRDefault="007F2DC7" w:rsidP="007F2DC7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 w:rsidRPr="00C37582">
        <w:rPr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251660288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 w:rsidR="00B00A92" w:rsidRDefault="00743314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关于开展2020年第二期建筑施工特种作业实操考核的通知</w:t>
      </w:r>
    </w:p>
    <w:p w:rsidR="00B00A92" w:rsidRDefault="00B00A92"/>
    <w:p w:rsidR="00B00A92" w:rsidRDefault="0074331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各相关企业及考生：</w:t>
      </w:r>
    </w:p>
    <w:p w:rsidR="00B00A92" w:rsidRDefault="00743314">
      <w:pPr>
        <w:widowControl/>
        <w:shd w:val="clear" w:color="auto" w:fill="FFFFFF"/>
        <w:spacing w:line="315" w:lineRule="atLeast"/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2020年度第二期杭州市建筑施工特种作业资格实操考核即将开展，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根据省、市、区对新冠肺炎疫情防控工作要求，以及</w:t>
      </w:r>
      <w:r>
        <w:rPr>
          <w:rFonts w:ascii="仿宋" w:eastAsia="仿宋" w:hAnsi="仿宋" w:cs="仿宋" w:hint="eastAsia"/>
          <w:sz w:val="28"/>
          <w:szCs w:val="28"/>
        </w:rPr>
        <w:t>保障参考人员身心健康，防止意外发生，确保实操考核顺利进行，</w:t>
      </w:r>
      <w:r>
        <w:rPr>
          <w:rFonts w:ascii="仿宋_GB2312" w:eastAsia="仿宋_GB2312" w:hAnsi="仿宋_GB2312" w:cs="仿宋_GB2312" w:hint="eastAsia"/>
          <w:sz w:val="28"/>
          <w:szCs w:val="28"/>
        </w:rPr>
        <w:t>现将有关事项通知如下：</w:t>
      </w:r>
    </w:p>
    <w:p w:rsidR="00B00A92" w:rsidRDefault="0074331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一、考试对象：2020年第二期报名参加建筑施工特种作业实操考核（含实操补考）的考生，具体名单、考核时间详见附件一，请各报名负责人通知考生对照附件一中的考试时间按期参加考试。</w:t>
      </w:r>
    </w:p>
    <w:p w:rsidR="00B00A92" w:rsidRDefault="0074331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二、考试地点：杭州市建筑施工特种作业人员实操考核基地。地址：杭州市萧山区瓜沥镇民丰河村，高塘路与八柯线交叉口（浙江宏基租赁有限公司）。</w:t>
      </w:r>
    </w:p>
    <w:p w:rsidR="00B00A92" w:rsidRDefault="0074331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三、交通组织：1、自行驾车前往考点的考生，可将终点设置为“萧山区瓜沥镇浙江宏基大院”进行导航前往；2、乘坐杭州公交360路到坎红路八柯线路口站下车，穿过八柯线右手边即到。</w:t>
      </w:r>
    </w:p>
    <w:p w:rsidR="00B00A92" w:rsidRDefault="0074331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联系人：金老师　　0571-88398895     </w:t>
      </w:r>
    </w:p>
    <w:p w:rsidR="00B00A92" w:rsidRDefault="00743314">
      <w:pPr>
        <w:ind w:firstLineChars="600" w:firstLine="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何老师　　0571-</w:t>
      </w:r>
      <w:r>
        <w:rPr>
          <w:rFonts w:ascii="仿宋_GB2312" w:eastAsia="仿宋_GB2312" w:hAnsi="仿宋_GB2312" w:cs="仿宋_GB2312"/>
          <w:sz w:val="28"/>
          <w:szCs w:val="28"/>
        </w:rPr>
        <w:t>56783029</w:t>
      </w:r>
    </w:p>
    <w:p w:rsidR="00B00A92" w:rsidRDefault="0074331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注意事项：</w:t>
      </w:r>
    </w:p>
    <w:p w:rsidR="00B00A92" w:rsidRDefault="00743314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1、为确保实操考核有序进行，请考生做好以下相关事宜：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一、参考学员须全程佩戴口罩，凭本人有效身份证原件、绿色健康码及承诺书，经现场工作人员测量体温合格后进入考场，并全程保持安全社交距离（近期有</w:t>
      </w:r>
      <w:r w:rsidR="00781B89"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北京市、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吉林省</w:t>
      </w:r>
      <w:r>
        <w:rPr>
          <w:rFonts w:ascii="仿宋" w:eastAsia="仿宋" w:hAnsi="仿宋" w:hint="eastAsia"/>
          <w:color w:val="393939"/>
          <w:sz w:val="28"/>
          <w:szCs w:val="28"/>
        </w:rPr>
        <w:t>舒兰市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shd w:val="clear" w:color="auto" w:fill="FFFFFF"/>
        </w:rPr>
        <w:t>、湖北省、黑龙江省哈尔滨市、绥芬河市、内蒙古自治区满洲里市及广东省广州市、深圳市、掲阳市旅居史来浙人员须提供核酸检测证明）。考核期间，考生如遇身体不适，请及时向考场工作人员上报。</w:t>
      </w:r>
    </w:p>
    <w:p w:rsidR="00B00A92" w:rsidRDefault="0074331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2、参加特种作业考核的考生务必穿工作服(平时工作时穿的工作服亦可)和工作鞋，佩戴安全帽。架子工、安装拆卸工随带工具（扳手）。</w:t>
      </w:r>
    </w:p>
    <w:p w:rsidR="00B00A92" w:rsidRDefault="0074331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3、</w:t>
      </w:r>
      <w:r>
        <w:rPr>
          <w:rFonts w:ascii="仿宋" w:eastAsia="仿宋" w:hAnsi="仿宋" w:hint="eastAsia"/>
          <w:sz w:val="28"/>
          <w:szCs w:val="28"/>
        </w:rPr>
        <w:t>请勿随意更改考核日期，根据安排的考核日期参加考核，上午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—11：00进行考核，过时取消本次参考资格。</w:t>
      </w:r>
    </w:p>
    <w:p w:rsidR="00B00A92" w:rsidRDefault="00743314">
      <w:pPr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4、有关考核日期地址等消息可在杭州市建设工程质量安全管理协会网</w:t>
      </w:r>
      <w:hyperlink r:id="rId7" w:history="1">
        <w:r>
          <w:rPr>
            <w:rStyle w:val="a6"/>
            <w:rFonts w:ascii="仿宋" w:eastAsia="仿宋" w:hAnsi="仿宋" w:hint="eastAsia"/>
            <w:sz w:val="28"/>
            <w:szCs w:val="28"/>
          </w:rPr>
          <w:t>www.hzcma.com</w:t>
        </w:r>
      </w:hyperlink>
      <w:r>
        <w:rPr>
          <w:rFonts w:ascii="仿宋" w:eastAsia="仿宋" w:hAnsi="仿宋" w:hint="eastAsia"/>
          <w:sz w:val="28"/>
          <w:szCs w:val="28"/>
        </w:rPr>
        <w:t>（培训栏）中查询下载（附导航图）。</w:t>
      </w:r>
    </w:p>
    <w:p w:rsidR="00B00A92" w:rsidRDefault="0074331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hyperlink r:id="rId8" w:tgtFrame="http://www.hzcjpxw.com/ewebeditor/_blank" w:history="1">
        <w:r>
          <w:rPr>
            <w:rFonts w:ascii="仿宋_GB2312" w:eastAsia="仿宋_GB2312" w:hAnsi="仿宋_GB2312" w:cs="仿宋_GB2312" w:hint="eastAsia"/>
            <w:sz w:val="28"/>
            <w:szCs w:val="28"/>
          </w:rPr>
          <w:t>附件1：2020年第二期特种作业考核日程表</w:t>
        </w:r>
      </w:hyperlink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br/>
      </w:r>
      <w:hyperlink r:id="rId9" w:tgtFrame="http://www.hzcjpxw.com/ewebeditor/_blank" w:history="1">
        <w:r>
          <w:rPr>
            <w:rFonts w:ascii="仿宋_GB2312" w:eastAsia="仿宋_GB2312" w:hAnsi="仿宋_GB2312" w:cs="仿宋_GB2312" w:hint="eastAsia"/>
            <w:sz w:val="28"/>
            <w:szCs w:val="28"/>
          </w:rPr>
          <w:t>附件2：特种作业实操考试基地位置图</w:t>
        </w:r>
      </w:hyperlink>
    </w:p>
    <w:p w:rsidR="00B00A92" w:rsidRDefault="00B00A92">
      <w:pPr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B00A92" w:rsidRDefault="00B00A92">
      <w:pPr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B00A92" w:rsidRDefault="00743314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杭州市建设工程质量安全管理协会</w:t>
      </w:r>
    </w:p>
    <w:p w:rsidR="00B00A92" w:rsidRDefault="00743314">
      <w:pPr>
        <w:ind w:right="1120"/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2020年6月23日</w:t>
      </w:r>
    </w:p>
    <w:p w:rsidR="00B00A92" w:rsidRDefault="00743314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附件2</w:t>
      </w:r>
    </w:p>
    <w:p w:rsidR="00B00A92" w:rsidRDefault="0074331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0" distR="0">
            <wp:extent cx="3735705" cy="6826250"/>
            <wp:effectExtent l="19050" t="0" r="0" b="0"/>
            <wp:docPr id="1" name="图片 1" descr="C:\Users\ADMINI~1\AppData\Local\Temp\WeChat Files\3ee4c4db3d49748b718f437d1e32b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3ee4c4db3d49748b718f437d1e32b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5705" cy="682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92" w:rsidRDefault="00743314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noProof/>
          <w:sz w:val="28"/>
          <w:szCs w:val="28"/>
        </w:rPr>
        <w:lastRenderedPageBreak/>
        <w:drawing>
          <wp:inline distT="0" distB="0" distL="0" distR="0">
            <wp:extent cx="4125595" cy="7095490"/>
            <wp:effectExtent l="19050" t="0" r="8255" b="0"/>
            <wp:docPr id="2" name="图片 2" descr="C:\Users\ADMINI~1\AppData\Local\Temp\WeChat Files\77afe68756fdd4090a1b8c13021d0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77afe68756fdd4090a1b8c13021d0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5595" cy="709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92" w:rsidSect="00B00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8A" w:rsidRDefault="00E25B8A" w:rsidP="00B00A92">
      <w:r>
        <w:separator/>
      </w:r>
    </w:p>
  </w:endnote>
  <w:endnote w:type="continuationSeparator" w:id="0">
    <w:p w:rsidR="00E25B8A" w:rsidRDefault="00E25B8A" w:rsidP="00B0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8A" w:rsidRDefault="00E25B8A" w:rsidP="00B00A92">
      <w:r>
        <w:separator/>
      </w:r>
    </w:p>
  </w:footnote>
  <w:footnote w:type="continuationSeparator" w:id="0">
    <w:p w:rsidR="00E25B8A" w:rsidRDefault="00E25B8A" w:rsidP="00B00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1E0EAA"/>
    <w:rsid w:val="00013739"/>
    <w:rsid w:val="000A5FCB"/>
    <w:rsid w:val="00175341"/>
    <w:rsid w:val="00264BCC"/>
    <w:rsid w:val="003B5C24"/>
    <w:rsid w:val="004703E1"/>
    <w:rsid w:val="004A3A5F"/>
    <w:rsid w:val="00544157"/>
    <w:rsid w:val="00587862"/>
    <w:rsid w:val="00743314"/>
    <w:rsid w:val="00781B89"/>
    <w:rsid w:val="007F2DC7"/>
    <w:rsid w:val="008C68DA"/>
    <w:rsid w:val="00AC493B"/>
    <w:rsid w:val="00B00A92"/>
    <w:rsid w:val="00B41A0F"/>
    <w:rsid w:val="00C45727"/>
    <w:rsid w:val="00D31DC5"/>
    <w:rsid w:val="00E25B8A"/>
    <w:rsid w:val="00E612F4"/>
    <w:rsid w:val="00EA7C21"/>
    <w:rsid w:val="00F60CBC"/>
    <w:rsid w:val="00F82498"/>
    <w:rsid w:val="0E014FCC"/>
    <w:rsid w:val="1C45163D"/>
    <w:rsid w:val="3A1E7E6B"/>
    <w:rsid w:val="531E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B00A92"/>
    <w:rPr>
      <w:sz w:val="18"/>
      <w:szCs w:val="18"/>
    </w:rPr>
  </w:style>
  <w:style w:type="paragraph" w:styleId="a4">
    <w:name w:val="footer"/>
    <w:basedOn w:val="a"/>
    <w:qFormat/>
    <w:rsid w:val="00B00A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00A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qFormat/>
    <w:rsid w:val="00B00A92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B00A9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cjpxw.com/ewebeditor/uploadfile/20191111111102347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zcm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zcjpxw.com/ewebeditor/uploadfile/20191111111110580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solidsnake</dc:creator>
  <cp:lastModifiedBy>Administrator</cp:lastModifiedBy>
  <cp:revision>10</cp:revision>
  <cp:lastPrinted>2020-06-23T08:02:00Z</cp:lastPrinted>
  <dcterms:created xsi:type="dcterms:W3CDTF">2019-11-29T01:59:00Z</dcterms:created>
  <dcterms:modified xsi:type="dcterms:W3CDTF">2020-06-23T08:24:00Z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