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24B" w:rsidRDefault="0041224B" w:rsidP="0041224B">
      <w:pPr>
        <w:jc w:val="center"/>
        <w:rPr>
          <w:rFonts w:ascii="华文行楷" w:eastAsia="华文行楷" w:hAnsi="楷体"/>
          <w:b/>
          <w:color w:val="FF0000"/>
          <w:sz w:val="130"/>
          <w:szCs w:val="130"/>
        </w:rPr>
      </w:pPr>
      <w:r>
        <w:rPr>
          <w:rFonts w:ascii="华文行楷" w:eastAsia="华文行楷" w:hAnsi="楷体" w:hint="eastAsia"/>
          <w:b/>
          <w:color w:val="FF0000"/>
          <w:sz w:val="130"/>
          <w:szCs w:val="130"/>
        </w:rPr>
        <w:t>质安协会简报</w:t>
      </w:r>
    </w:p>
    <w:p w:rsidR="0041224B" w:rsidRDefault="0041224B" w:rsidP="0041224B">
      <w:pPr>
        <w:jc w:val="center"/>
        <w:rPr>
          <w:rFonts w:ascii="宋体"/>
          <w:b/>
          <w:sz w:val="30"/>
          <w:szCs w:val="30"/>
        </w:rPr>
      </w:pPr>
      <w:r>
        <w:rPr>
          <w:rFonts w:ascii="宋体" w:hAnsi="宋体" w:hint="eastAsia"/>
          <w:b/>
          <w:sz w:val="30"/>
          <w:szCs w:val="30"/>
        </w:rPr>
        <w:t>2020年</w:t>
      </w:r>
      <w:r w:rsidR="00E52FFE">
        <w:rPr>
          <w:rFonts w:ascii="宋体" w:hAnsi="宋体" w:hint="eastAsia"/>
          <w:b/>
          <w:sz w:val="30"/>
          <w:szCs w:val="30"/>
        </w:rPr>
        <w:t>4</w:t>
      </w:r>
      <w:r>
        <w:rPr>
          <w:rFonts w:ascii="宋体" w:hAnsi="宋体" w:hint="eastAsia"/>
          <w:b/>
          <w:sz w:val="30"/>
          <w:szCs w:val="30"/>
        </w:rPr>
        <w:t>月</w:t>
      </w:r>
      <w:r w:rsidR="00B115F1">
        <w:rPr>
          <w:rFonts w:ascii="宋体" w:hAnsi="宋体" w:hint="eastAsia"/>
          <w:b/>
          <w:sz w:val="30"/>
          <w:szCs w:val="30"/>
        </w:rPr>
        <w:t>13</w:t>
      </w:r>
      <w:r>
        <w:rPr>
          <w:rFonts w:ascii="宋体" w:hAnsi="宋体" w:hint="eastAsia"/>
          <w:b/>
          <w:sz w:val="30"/>
          <w:szCs w:val="30"/>
        </w:rPr>
        <w:t>日    第</w:t>
      </w:r>
      <w:r w:rsidR="00E52FFE">
        <w:rPr>
          <w:rFonts w:ascii="宋体" w:hAnsi="宋体" w:hint="eastAsia"/>
          <w:b/>
          <w:sz w:val="30"/>
          <w:szCs w:val="30"/>
        </w:rPr>
        <w:t>4</w:t>
      </w:r>
      <w:r>
        <w:rPr>
          <w:rFonts w:ascii="宋体" w:hAnsi="宋体" w:hint="eastAsia"/>
          <w:b/>
          <w:sz w:val="30"/>
          <w:szCs w:val="30"/>
        </w:rPr>
        <w:t>期(总第11</w:t>
      </w:r>
      <w:r w:rsidR="00E52FFE">
        <w:rPr>
          <w:rFonts w:ascii="宋体" w:hAnsi="宋体" w:hint="eastAsia"/>
          <w:b/>
          <w:sz w:val="30"/>
          <w:szCs w:val="30"/>
        </w:rPr>
        <w:t>2</w:t>
      </w:r>
      <w:r>
        <w:rPr>
          <w:rFonts w:ascii="宋体" w:hAnsi="宋体" w:hint="eastAsia"/>
          <w:b/>
          <w:sz w:val="30"/>
          <w:szCs w:val="30"/>
        </w:rPr>
        <w:t>期)    秘书处编印</w:t>
      </w:r>
    </w:p>
    <w:p w:rsidR="00627EE1" w:rsidRPr="0041224B" w:rsidRDefault="002E27B0" w:rsidP="003E2746">
      <w:pPr>
        <w:rPr>
          <w:rFonts w:ascii="宋体"/>
          <w:b/>
          <w:sz w:val="32"/>
          <w:szCs w:val="32"/>
        </w:rPr>
      </w:pPr>
      <w:r w:rsidRPr="002E27B0">
        <w:rPr>
          <w:rFonts w:ascii="Calibri"/>
        </w:rPr>
        <w:pict>
          <v:line id="_x0000_s1026" style="position:absolute;left:0;text-align:left;z-index:251660288" from="-54pt,15.6pt" to="477pt,15.6pt" strokecolor="red" strokeweight="1.5pt"/>
        </w:pict>
      </w:r>
    </w:p>
    <w:p w:rsidR="00E52FFE" w:rsidRPr="00E52FFE" w:rsidRDefault="00E52FFE" w:rsidP="00E52FFE">
      <w:pPr>
        <w:ind w:firstLineChars="200" w:firstLine="723"/>
        <w:jc w:val="center"/>
        <w:rPr>
          <w:rFonts w:asciiTheme="minorEastAsia" w:hAnsiTheme="minorEastAsia"/>
          <w:b/>
          <w:sz w:val="36"/>
          <w:szCs w:val="36"/>
        </w:rPr>
      </w:pPr>
      <w:r w:rsidRPr="00E52FFE">
        <w:rPr>
          <w:rFonts w:asciiTheme="minorEastAsia" w:hAnsiTheme="minorEastAsia" w:hint="eastAsia"/>
          <w:b/>
          <w:sz w:val="36"/>
          <w:szCs w:val="36"/>
        </w:rPr>
        <w:t>2019年下半年度杭州市建设工程“西湖杯”</w:t>
      </w:r>
    </w:p>
    <w:p w:rsidR="007C014D" w:rsidRPr="00E52FFE" w:rsidRDefault="00E52FFE" w:rsidP="00E52FFE">
      <w:pPr>
        <w:ind w:firstLineChars="200" w:firstLine="723"/>
        <w:jc w:val="center"/>
        <w:rPr>
          <w:rFonts w:asciiTheme="minorEastAsia" w:hAnsiTheme="minorEastAsia"/>
          <w:b/>
          <w:sz w:val="36"/>
          <w:szCs w:val="36"/>
        </w:rPr>
      </w:pPr>
      <w:r w:rsidRPr="00E52FFE">
        <w:rPr>
          <w:rFonts w:asciiTheme="minorEastAsia" w:hAnsiTheme="minorEastAsia" w:hint="eastAsia"/>
          <w:b/>
          <w:sz w:val="36"/>
          <w:szCs w:val="36"/>
        </w:rPr>
        <w:t>（结构优质奖）评审表决会顺利召开</w:t>
      </w:r>
    </w:p>
    <w:p w:rsidR="00E52FFE" w:rsidRDefault="00077B59" w:rsidP="00C10BF6">
      <w:pPr>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661312" behindDoc="0" locked="0" layoutInCell="1" allowOverlap="1">
            <wp:simplePos x="0" y="0"/>
            <wp:positionH relativeFrom="column">
              <wp:posOffset>-29210</wp:posOffset>
            </wp:positionH>
            <wp:positionV relativeFrom="paragraph">
              <wp:posOffset>130175</wp:posOffset>
            </wp:positionV>
            <wp:extent cx="3920490" cy="2923540"/>
            <wp:effectExtent l="19050" t="0" r="3810" b="0"/>
            <wp:wrapSquare wrapText="bothSides"/>
            <wp:docPr id="1" name="图片 1" descr="C:\Users\Administrator\Desktop\IMG_4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IMG_4289.JPG"/>
                    <pic:cNvPicPr>
                      <a:picLocks noChangeAspect="1" noChangeArrowheads="1"/>
                    </pic:cNvPicPr>
                  </pic:nvPicPr>
                  <pic:blipFill>
                    <a:blip r:embed="rId6" cstate="print"/>
                    <a:srcRect/>
                    <a:stretch>
                      <a:fillRect/>
                    </a:stretch>
                  </pic:blipFill>
                  <pic:spPr bwMode="auto">
                    <a:xfrm>
                      <a:off x="0" y="0"/>
                      <a:ext cx="3920490" cy="2923540"/>
                    </a:xfrm>
                    <a:prstGeom prst="rect">
                      <a:avLst/>
                    </a:prstGeom>
                    <a:noFill/>
                    <a:ln w="9525">
                      <a:noFill/>
                      <a:miter lim="800000"/>
                      <a:headEnd/>
                      <a:tailEnd/>
                    </a:ln>
                  </pic:spPr>
                </pic:pic>
              </a:graphicData>
            </a:graphic>
          </wp:anchor>
        </w:drawing>
      </w:r>
      <w:r w:rsidR="008E2FB9">
        <w:rPr>
          <w:rFonts w:asciiTheme="minorEastAsia" w:hAnsiTheme="minorEastAsia" w:hint="eastAsia"/>
          <w:sz w:val="28"/>
          <w:szCs w:val="28"/>
        </w:rPr>
        <w:t>因受</w:t>
      </w:r>
      <w:r w:rsidR="00E52FFE">
        <w:rPr>
          <w:rFonts w:asciiTheme="minorEastAsia" w:hAnsiTheme="minorEastAsia" w:hint="eastAsia"/>
          <w:sz w:val="28"/>
          <w:szCs w:val="28"/>
        </w:rPr>
        <w:t>新冠病毒疫情影响</w:t>
      </w:r>
      <w:r w:rsidR="008E2FB9">
        <w:rPr>
          <w:rFonts w:asciiTheme="minorEastAsia" w:hAnsiTheme="minorEastAsia" w:hint="eastAsia"/>
          <w:sz w:val="28"/>
          <w:szCs w:val="28"/>
        </w:rPr>
        <w:t>，本次</w:t>
      </w:r>
      <w:r w:rsidR="008E2FB9" w:rsidRPr="00C10BF6">
        <w:rPr>
          <w:rFonts w:asciiTheme="minorEastAsia" w:hAnsiTheme="minorEastAsia" w:hint="eastAsia"/>
          <w:sz w:val="28"/>
          <w:szCs w:val="28"/>
        </w:rPr>
        <w:t>“西湖杯”（结构优质奖）评审表决会</w:t>
      </w:r>
      <w:r w:rsidR="008E2FB9">
        <w:rPr>
          <w:rFonts w:asciiTheme="minorEastAsia" w:hAnsiTheme="minorEastAsia" w:hint="eastAsia"/>
          <w:sz w:val="28"/>
          <w:szCs w:val="28"/>
        </w:rPr>
        <w:t>召开较</w:t>
      </w:r>
      <w:r w:rsidR="0024132D">
        <w:rPr>
          <w:rFonts w:asciiTheme="minorEastAsia" w:hAnsiTheme="minorEastAsia" w:hint="eastAsia"/>
          <w:sz w:val="28"/>
          <w:szCs w:val="28"/>
        </w:rPr>
        <w:t>往年</w:t>
      </w:r>
      <w:r w:rsidR="008E2FB9">
        <w:rPr>
          <w:rFonts w:asciiTheme="minorEastAsia" w:hAnsiTheme="minorEastAsia" w:hint="eastAsia"/>
          <w:sz w:val="28"/>
          <w:szCs w:val="28"/>
        </w:rPr>
        <w:t>时间安排上有所推迟</w:t>
      </w:r>
      <w:r w:rsidR="00C10BF6">
        <w:rPr>
          <w:rFonts w:asciiTheme="minorEastAsia" w:hAnsiTheme="minorEastAsia" w:hint="eastAsia"/>
          <w:sz w:val="28"/>
          <w:szCs w:val="28"/>
        </w:rPr>
        <w:t>。</w:t>
      </w:r>
      <w:r w:rsidR="00821CEA">
        <w:rPr>
          <w:rFonts w:asciiTheme="minorEastAsia" w:hAnsiTheme="minorEastAsia" w:hint="eastAsia"/>
          <w:sz w:val="28"/>
          <w:szCs w:val="28"/>
        </w:rPr>
        <w:t>2020年</w:t>
      </w:r>
      <w:r w:rsidR="00E52FFE">
        <w:rPr>
          <w:rFonts w:asciiTheme="minorEastAsia" w:hAnsiTheme="minorEastAsia" w:hint="eastAsia"/>
          <w:sz w:val="28"/>
          <w:szCs w:val="28"/>
        </w:rPr>
        <w:t xml:space="preserve"> 4月8日下午</w:t>
      </w:r>
      <w:r w:rsidR="00C10BF6">
        <w:rPr>
          <w:rFonts w:asciiTheme="minorEastAsia" w:hAnsiTheme="minorEastAsia" w:hint="eastAsia"/>
          <w:sz w:val="28"/>
          <w:szCs w:val="28"/>
        </w:rPr>
        <w:t>于</w:t>
      </w:r>
      <w:r w:rsidR="008E2FB9">
        <w:rPr>
          <w:rFonts w:asciiTheme="minorEastAsia" w:hAnsiTheme="minorEastAsia" w:hint="eastAsia"/>
          <w:sz w:val="28"/>
          <w:szCs w:val="28"/>
        </w:rPr>
        <w:t>文三路20号</w:t>
      </w:r>
      <w:r w:rsidR="00C10BF6">
        <w:rPr>
          <w:rFonts w:asciiTheme="minorEastAsia" w:hAnsiTheme="minorEastAsia" w:hint="eastAsia"/>
          <w:sz w:val="28"/>
          <w:szCs w:val="28"/>
        </w:rPr>
        <w:t>省建工大厦23楼会议室</w:t>
      </w:r>
      <w:r w:rsidR="00E52FFE">
        <w:rPr>
          <w:rFonts w:asciiTheme="minorEastAsia" w:hAnsiTheme="minorEastAsia" w:hint="eastAsia"/>
          <w:sz w:val="28"/>
          <w:szCs w:val="28"/>
        </w:rPr>
        <w:t>，我协会</w:t>
      </w:r>
      <w:r w:rsidR="00C10BF6">
        <w:rPr>
          <w:rFonts w:asciiTheme="minorEastAsia" w:hAnsiTheme="minorEastAsia" w:hint="eastAsia"/>
          <w:sz w:val="28"/>
          <w:szCs w:val="28"/>
        </w:rPr>
        <w:t>召开了2019年下半年度</w:t>
      </w:r>
      <w:r w:rsidR="00C10BF6" w:rsidRPr="00C10BF6">
        <w:rPr>
          <w:rFonts w:asciiTheme="minorEastAsia" w:hAnsiTheme="minorEastAsia" w:hint="eastAsia"/>
          <w:sz w:val="28"/>
          <w:szCs w:val="28"/>
        </w:rPr>
        <w:t>杭州市建设工程“西湖杯”（结构优质奖）评审表决会</w:t>
      </w:r>
      <w:r w:rsidR="00A515F3">
        <w:rPr>
          <w:rFonts w:asciiTheme="minorEastAsia" w:hAnsiTheme="minorEastAsia" w:hint="eastAsia"/>
          <w:sz w:val="28"/>
          <w:szCs w:val="28"/>
        </w:rPr>
        <w:t>。</w:t>
      </w:r>
      <w:r w:rsidR="008E2FB9">
        <w:rPr>
          <w:rFonts w:asciiTheme="minorEastAsia" w:hAnsiTheme="minorEastAsia" w:hint="eastAsia"/>
          <w:sz w:val="28"/>
          <w:szCs w:val="28"/>
        </w:rPr>
        <w:t>本次</w:t>
      </w:r>
      <w:r w:rsidR="00A515F3">
        <w:rPr>
          <w:rFonts w:asciiTheme="minorEastAsia" w:hAnsiTheme="minorEastAsia" w:hint="eastAsia"/>
          <w:sz w:val="28"/>
          <w:szCs w:val="28"/>
        </w:rPr>
        <w:t>评审组</w:t>
      </w:r>
      <w:r w:rsidR="00100CC5">
        <w:rPr>
          <w:rFonts w:asciiTheme="minorEastAsia" w:hAnsiTheme="minorEastAsia" w:hint="eastAsia"/>
          <w:sz w:val="28"/>
          <w:szCs w:val="28"/>
        </w:rPr>
        <w:t>由质安监总站及协会有关领导组成，王萌任组长，胡晓晖任副组长，史文杰、熊永光、柴建森、宋志刚、楼亚东、成善学、朱来庭为组员。评审组成员与7位专家组长共</w:t>
      </w:r>
      <w:r w:rsidR="0024132D">
        <w:rPr>
          <w:rFonts w:asciiTheme="minorEastAsia" w:hAnsiTheme="minorEastAsia" w:hint="eastAsia"/>
          <w:sz w:val="28"/>
          <w:szCs w:val="28"/>
        </w:rPr>
        <w:t>计</w:t>
      </w:r>
      <w:r w:rsidR="00100CC5">
        <w:rPr>
          <w:rFonts w:asciiTheme="minorEastAsia" w:hAnsiTheme="minorEastAsia" w:hint="eastAsia"/>
          <w:sz w:val="28"/>
          <w:szCs w:val="28"/>
        </w:rPr>
        <w:t>16人</w:t>
      </w:r>
      <w:r w:rsidR="00A515F3">
        <w:rPr>
          <w:rFonts w:asciiTheme="minorEastAsia" w:hAnsiTheme="minorEastAsia" w:hint="eastAsia"/>
          <w:sz w:val="28"/>
          <w:szCs w:val="28"/>
        </w:rPr>
        <w:t>组成了</w:t>
      </w:r>
      <w:r w:rsidR="00100CC5">
        <w:rPr>
          <w:rFonts w:asciiTheme="minorEastAsia" w:hAnsiTheme="minorEastAsia" w:hint="eastAsia"/>
          <w:sz w:val="28"/>
          <w:szCs w:val="28"/>
        </w:rPr>
        <w:t>评审票决团。</w:t>
      </w:r>
      <w:r w:rsidR="00A515F3">
        <w:rPr>
          <w:rFonts w:asciiTheme="minorEastAsia" w:hAnsiTheme="minorEastAsia" w:hint="eastAsia"/>
          <w:sz w:val="28"/>
          <w:szCs w:val="28"/>
        </w:rPr>
        <w:t>与会成员在做好个人防护的基础上出示健康码绿码有序入场参与了此次</w:t>
      </w:r>
      <w:r w:rsidR="008E2FB9">
        <w:rPr>
          <w:rFonts w:asciiTheme="minorEastAsia" w:hAnsiTheme="minorEastAsia" w:hint="eastAsia"/>
          <w:sz w:val="28"/>
          <w:szCs w:val="28"/>
        </w:rPr>
        <w:t>会议</w:t>
      </w:r>
      <w:r w:rsidR="00A515F3">
        <w:rPr>
          <w:rFonts w:asciiTheme="minorEastAsia" w:hAnsiTheme="minorEastAsia" w:hint="eastAsia"/>
          <w:sz w:val="28"/>
          <w:szCs w:val="28"/>
        </w:rPr>
        <w:t>。</w:t>
      </w:r>
    </w:p>
    <w:p w:rsidR="00743A6F" w:rsidRDefault="004C2D56" w:rsidP="006229C9">
      <w:pPr>
        <w:ind w:firstLineChars="200" w:firstLine="560"/>
        <w:rPr>
          <w:rFonts w:asciiTheme="minorEastAsia" w:hAnsiTheme="minorEastAsia"/>
          <w:sz w:val="28"/>
          <w:szCs w:val="28"/>
        </w:rPr>
      </w:pPr>
      <w:r>
        <w:rPr>
          <w:rFonts w:asciiTheme="minorEastAsia" w:hAnsiTheme="minorEastAsia" w:hint="eastAsia"/>
          <w:noProof/>
          <w:sz w:val="28"/>
          <w:szCs w:val="28"/>
        </w:rPr>
        <w:lastRenderedPageBreak/>
        <w:drawing>
          <wp:anchor distT="0" distB="0" distL="114300" distR="114300" simplePos="0" relativeHeight="251668480" behindDoc="0" locked="0" layoutInCell="1" allowOverlap="1">
            <wp:simplePos x="0" y="0"/>
            <wp:positionH relativeFrom="column">
              <wp:posOffset>1653540</wp:posOffset>
            </wp:positionH>
            <wp:positionV relativeFrom="paragraph">
              <wp:posOffset>112395</wp:posOffset>
            </wp:positionV>
            <wp:extent cx="3618230" cy="2720340"/>
            <wp:effectExtent l="19050" t="0" r="1270" b="0"/>
            <wp:wrapSquare wrapText="bothSides"/>
            <wp:docPr id="3" name="图片 5" descr="C:\Users\Administrator\Desktop\新建文件夹\IMG_4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新建文件夹\IMG_4285.JPG"/>
                    <pic:cNvPicPr>
                      <a:picLocks noChangeAspect="1" noChangeArrowheads="1"/>
                    </pic:cNvPicPr>
                  </pic:nvPicPr>
                  <pic:blipFill>
                    <a:blip r:embed="rId7" cstate="print"/>
                    <a:srcRect/>
                    <a:stretch>
                      <a:fillRect/>
                    </a:stretch>
                  </pic:blipFill>
                  <pic:spPr bwMode="auto">
                    <a:xfrm>
                      <a:off x="0" y="0"/>
                      <a:ext cx="3618230" cy="2720340"/>
                    </a:xfrm>
                    <a:prstGeom prst="rect">
                      <a:avLst/>
                    </a:prstGeom>
                    <a:noFill/>
                    <a:ln w="9525">
                      <a:noFill/>
                      <a:miter lim="800000"/>
                      <a:headEnd/>
                      <a:tailEnd/>
                    </a:ln>
                  </pic:spPr>
                </pic:pic>
              </a:graphicData>
            </a:graphic>
          </wp:anchor>
        </w:drawing>
      </w:r>
      <w:r w:rsidR="00BE1F3F">
        <w:rPr>
          <w:rFonts w:asciiTheme="minorEastAsia" w:hAnsiTheme="minorEastAsia" w:hint="eastAsia"/>
          <w:noProof/>
          <w:sz w:val="28"/>
          <w:szCs w:val="28"/>
        </w:rPr>
        <w:drawing>
          <wp:anchor distT="0" distB="0" distL="114300" distR="114300" simplePos="0" relativeHeight="251662336" behindDoc="0" locked="0" layoutInCell="1" allowOverlap="1">
            <wp:simplePos x="0" y="0"/>
            <wp:positionH relativeFrom="column">
              <wp:posOffset>27305</wp:posOffset>
            </wp:positionH>
            <wp:positionV relativeFrom="paragraph">
              <wp:posOffset>5824855</wp:posOffset>
            </wp:positionV>
            <wp:extent cx="3717290" cy="2788285"/>
            <wp:effectExtent l="19050" t="0" r="0" b="0"/>
            <wp:wrapSquare wrapText="bothSides"/>
            <wp:docPr id="2" name="图片 2" descr="C:\Users\Administrator\Desktop\IMG_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MG_4294.JPG"/>
                    <pic:cNvPicPr>
                      <a:picLocks noChangeAspect="1" noChangeArrowheads="1"/>
                    </pic:cNvPicPr>
                  </pic:nvPicPr>
                  <pic:blipFill>
                    <a:blip r:embed="rId8" cstate="print"/>
                    <a:srcRect/>
                    <a:stretch>
                      <a:fillRect/>
                    </a:stretch>
                  </pic:blipFill>
                  <pic:spPr bwMode="auto">
                    <a:xfrm>
                      <a:off x="0" y="0"/>
                      <a:ext cx="3717290" cy="2788285"/>
                    </a:xfrm>
                    <a:prstGeom prst="rect">
                      <a:avLst/>
                    </a:prstGeom>
                    <a:noFill/>
                    <a:ln w="9525">
                      <a:noFill/>
                      <a:miter lim="800000"/>
                      <a:headEnd/>
                      <a:tailEnd/>
                    </a:ln>
                  </pic:spPr>
                </pic:pic>
              </a:graphicData>
            </a:graphic>
          </wp:anchor>
        </w:drawing>
      </w:r>
      <w:r w:rsidR="00743A6F">
        <w:rPr>
          <w:rFonts w:asciiTheme="minorEastAsia" w:hAnsiTheme="minorEastAsia" w:hint="eastAsia"/>
          <w:sz w:val="28"/>
          <w:szCs w:val="28"/>
        </w:rPr>
        <w:t>我协会朱来庭秘书长先向与会人员作了评审报告</w:t>
      </w:r>
      <w:r w:rsidR="00E3035A">
        <w:rPr>
          <w:rFonts w:asciiTheme="minorEastAsia" w:hAnsiTheme="minorEastAsia" w:hint="eastAsia"/>
          <w:sz w:val="28"/>
          <w:szCs w:val="28"/>
        </w:rPr>
        <w:t>。本次</w:t>
      </w:r>
      <w:r w:rsidR="00E3035A" w:rsidRPr="00C10BF6">
        <w:rPr>
          <w:rFonts w:asciiTheme="minorEastAsia" w:hAnsiTheme="minorEastAsia" w:hint="eastAsia"/>
          <w:sz w:val="28"/>
          <w:szCs w:val="28"/>
        </w:rPr>
        <w:t>“西湖杯”（结构优质奖）</w:t>
      </w:r>
      <w:r w:rsidR="00E3035A">
        <w:rPr>
          <w:rFonts w:asciiTheme="minorEastAsia" w:hAnsiTheme="minorEastAsia" w:hint="eastAsia"/>
          <w:sz w:val="28"/>
          <w:szCs w:val="28"/>
        </w:rPr>
        <w:t>申报工作于2019年12月12日开始，截止于2019年12月28日，有15个县市区共计156项工程申报，其中15项为市政工程。协会对申报工程资料作收集初审，并按申报工程属地及工程质量监督单位等分别录入</w:t>
      </w:r>
      <w:r w:rsidR="007B4D5A">
        <w:rPr>
          <w:rFonts w:asciiTheme="minorEastAsia" w:hAnsiTheme="minorEastAsia" w:hint="eastAsia"/>
          <w:sz w:val="28"/>
          <w:szCs w:val="28"/>
        </w:rPr>
        <w:t>登</w:t>
      </w:r>
      <w:r w:rsidR="00E3035A">
        <w:rPr>
          <w:rFonts w:asciiTheme="minorEastAsia" w:hAnsiTheme="minorEastAsia" w:hint="eastAsia"/>
          <w:sz w:val="28"/>
          <w:szCs w:val="28"/>
        </w:rPr>
        <w:t>记，并将156项申报工程分成</w:t>
      </w:r>
      <w:r w:rsidR="00821CEA">
        <w:rPr>
          <w:rFonts w:asciiTheme="minorEastAsia" w:hAnsiTheme="minorEastAsia" w:hint="eastAsia"/>
          <w:sz w:val="28"/>
          <w:szCs w:val="28"/>
        </w:rPr>
        <w:t>7</w:t>
      </w:r>
      <w:r w:rsidR="00E3035A">
        <w:rPr>
          <w:rFonts w:asciiTheme="minorEastAsia" w:hAnsiTheme="minorEastAsia" w:hint="eastAsia"/>
          <w:sz w:val="28"/>
          <w:szCs w:val="28"/>
        </w:rPr>
        <w:t>个组。协会在结构优质奖评审专家库中抽选了28位专家</w:t>
      </w:r>
      <w:r w:rsidR="00BE1F3F">
        <w:rPr>
          <w:rFonts w:asciiTheme="minorEastAsia" w:hAnsiTheme="minorEastAsia" w:hint="eastAsia"/>
          <w:sz w:val="28"/>
          <w:szCs w:val="28"/>
        </w:rPr>
        <w:t>，组成7个评审检查组，由质量监督站负责人担任组长。评审检查于2020年1月8日开始，考虑到春节较早，协会要求评审检查组在1月18日前完成结构工程实体质量的评审检查。</w:t>
      </w:r>
    </w:p>
    <w:p w:rsidR="00104A3F" w:rsidRDefault="00104A3F" w:rsidP="006229C9">
      <w:pPr>
        <w:ind w:firstLineChars="200" w:firstLine="560"/>
        <w:rPr>
          <w:rFonts w:asciiTheme="minorEastAsia" w:hAnsiTheme="minorEastAsia"/>
          <w:sz w:val="28"/>
          <w:szCs w:val="28"/>
        </w:rPr>
      </w:pPr>
      <w:r>
        <w:rPr>
          <w:rFonts w:asciiTheme="minorEastAsia" w:hAnsiTheme="minorEastAsia" w:hint="eastAsia"/>
          <w:sz w:val="28"/>
          <w:szCs w:val="28"/>
        </w:rPr>
        <w:t>针对以往检查</w:t>
      </w:r>
      <w:r w:rsidR="000712FC">
        <w:rPr>
          <w:rFonts w:asciiTheme="minorEastAsia" w:hAnsiTheme="minorEastAsia" w:hint="eastAsia"/>
          <w:sz w:val="28"/>
          <w:szCs w:val="28"/>
        </w:rPr>
        <w:t>过程</w:t>
      </w:r>
      <w:r>
        <w:rPr>
          <w:rFonts w:asciiTheme="minorEastAsia" w:hAnsiTheme="minorEastAsia" w:hint="eastAsia"/>
          <w:sz w:val="28"/>
          <w:szCs w:val="28"/>
        </w:rPr>
        <w:t>中存在</w:t>
      </w:r>
      <w:r w:rsidR="00FD6CC2">
        <w:rPr>
          <w:rFonts w:asciiTheme="minorEastAsia" w:hAnsiTheme="minorEastAsia" w:hint="eastAsia"/>
          <w:sz w:val="28"/>
          <w:szCs w:val="28"/>
        </w:rPr>
        <w:t>部分申报工程结构实体可查样本不足，甚至无样本可查</w:t>
      </w:r>
      <w:r>
        <w:rPr>
          <w:rFonts w:asciiTheme="minorEastAsia" w:hAnsiTheme="minorEastAsia" w:hint="eastAsia"/>
          <w:sz w:val="28"/>
          <w:szCs w:val="28"/>
        </w:rPr>
        <w:t>的问题，</w:t>
      </w:r>
      <w:r w:rsidR="00FD6CC2">
        <w:rPr>
          <w:rFonts w:asciiTheme="minorEastAsia" w:hAnsiTheme="minorEastAsia" w:hint="eastAsia"/>
          <w:sz w:val="28"/>
          <w:szCs w:val="28"/>
        </w:rPr>
        <w:t>协会</w:t>
      </w:r>
      <w:r w:rsidR="00077B59">
        <w:rPr>
          <w:rFonts w:asciiTheme="minorEastAsia" w:hAnsiTheme="minorEastAsia" w:hint="eastAsia"/>
          <w:sz w:val="28"/>
          <w:szCs w:val="28"/>
        </w:rPr>
        <w:t>早</w:t>
      </w:r>
      <w:r w:rsidR="00FD6CC2">
        <w:rPr>
          <w:rFonts w:asciiTheme="minorEastAsia" w:hAnsiTheme="minorEastAsia" w:hint="eastAsia"/>
          <w:sz w:val="28"/>
          <w:szCs w:val="28"/>
        </w:rPr>
        <w:t>在2019年初发出</w:t>
      </w:r>
      <w:r w:rsidR="004C2D56">
        <w:rPr>
          <w:rFonts w:asciiTheme="minorEastAsia" w:hAnsiTheme="minorEastAsia" w:hint="eastAsia"/>
          <w:noProof/>
          <w:sz w:val="28"/>
          <w:szCs w:val="28"/>
        </w:rPr>
        <w:lastRenderedPageBreak/>
        <w:drawing>
          <wp:anchor distT="0" distB="0" distL="114300" distR="114300" simplePos="0" relativeHeight="251663360" behindDoc="0" locked="0" layoutInCell="1" allowOverlap="1">
            <wp:simplePos x="0" y="0"/>
            <wp:positionH relativeFrom="column">
              <wp:posOffset>-29210</wp:posOffset>
            </wp:positionH>
            <wp:positionV relativeFrom="paragraph">
              <wp:posOffset>78740</wp:posOffset>
            </wp:positionV>
            <wp:extent cx="3760470" cy="2810510"/>
            <wp:effectExtent l="19050" t="0" r="0" b="0"/>
            <wp:wrapSquare wrapText="bothSides"/>
            <wp:docPr id="4" name="图片 4" descr="C:\Users\Administrator\Desktop\IMG_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IMG_4301.JPG"/>
                    <pic:cNvPicPr>
                      <a:picLocks noChangeAspect="1" noChangeArrowheads="1"/>
                    </pic:cNvPicPr>
                  </pic:nvPicPr>
                  <pic:blipFill>
                    <a:blip r:embed="rId9" cstate="print"/>
                    <a:srcRect/>
                    <a:stretch>
                      <a:fillRect/>
                    </a:stretch>
                  </pic:blipFill>
                  <pic:spPr bwMode="auto">
                    <a:xfrm>
                      <a:off x="0" y="0"/>
                      <a:ext cx="3760470" cy="2810510"/>
                    </a:xfrm>
                    <a:prstGeom prst="rect">
                      <a:avLst/>
                    </a:prstGeom>
                    <a:noFill/>
                    <a:ln w="9525">
                      <a:noFill/>
                      <a:miter lim="800000"/>
                      <a:headEnd/>
                      <a:tailEnd/>
                    </a:ln>
                  </pic:spPr>
                </pic:pic>
              </a:graphicData>
            </a:graphic>
          </wp:anchor>
        </w:drawing>
      </w:r>
      <w:r w:rsidR="00FD6CC2">
        <w:rPr>
          <w:rFonts w:asciiTheme="minorEastAsia" w:hAnsiTheme="minorEastAsia" w:hint="eastAsia"/>
          <w:sz w:val="28"/>
          <w:szCs w:val="28"/>
        </w:rPr>
        <w:t>通知，要求申报工程在最后一次</w:t>
      </w:r>
      <w:r w:rsidR="000712FC">
        <w:rPr>
          <w:rFonts w:asciiTheme="minorEastAsia" w:hAnsiTheme="minorEastAsia" w:hint="eastAsia"/>
          <w:sz w:val="28"/>
          <w:szCs w:val="28"/>
        </w:rPr>
        <w:t>结构中间验收</w:t>
      </w:r>
      <w:r w:rsidR="00B55683">
        <w:rPr>
          <w:rFonts w:asciiTheme="minorEastAsia" w:hAnsiTheme="minorEastAsia" w:hint="eastAsia"/>
          <w:sz w:val="28"/>
          <w:szCs w:val="28"/>
        </w:rPr>
        <w:t>后</w:t>
      </w:r>
      <w:r w:rsidR="000712FC">
        <w:rPr>
          <w:rFonts w:asciiTheme="minorEastAsia" w:hAnsiTheme="minorEastAsia" w:hint="eastAsia"/>
          <w:sz w:val="28"/>
          <w:szCs w:val="28"/>
        </w:rPr>
        <w:t>一个月内</w:t>
      </w:r>
      <w:r w:rsidR="00B55683">
        <w:rPr>
          <w:rFonts w:asciiTheme="minorEastAsia" w:hAnsiTheme="minorEastAsia" w:hint="eastAsia"/>
          <w:sz w:val="28"/>
          <w:szCs w:val="28"/>
        </w:rPr>
        <w:t>须</w:t>
      </w:r>
      <w:r w:rsidR="00926B81">
        <w:rPr>
          <w:rFonts w:asciiTheme="minorEastAsia" w:hAnsiTheme="minorEastAsia" w:hint="eastAsia"/>
          <w:sz w:val="28"/>
          <w:szCs w:val="28"/>
        </w:rPr>
        <w:t>书面</w:t>
      </w:r>
      <w:r w:rsidR="000712FC">
        <w:rPr>
          <w:rFonts w:asciiTheme="minorEastAsia" w:hAnsiTheme="minorEastAsia" w:hint="eastAsia"/>
          <w:sz w:val="28"/>
          <w:szCs w:val="28"/>
        </w:rPr>
        <w:t>告知协会，协会根据申报工程的实际情况，组织工程技术人员进行</w:t>
      </w:r>
      <w:r>
        <w:rPr>
          <w:rFonts w:asciiTheme="minorEastAsia" w:hAnsiTheme="minorEastAsia" w:hint="eastAsia"/>
          <w:sz w:val="28"/>
          <w:szCs w:val="28"/>
        </w:rPr>
        <w:t>“过程检查”，</w:t>
      </w:r>
      <w:r w:rsidR="000712FC">
        <w:rPr>
          <w:rFonts w:asciiTheme="minorEastAsia" w:hAnsiTheme="minorEastAsia" w:hint="eastAsia"/>
          <w:sz w:val="28"/>
          <w:szCs w:val="28"/>
        </w:rPr>
        <w:t>真实掌握</w:t>
      </w:r>
      <w:r w:rsidR="0024132D">
        <w:rPr>
          <w:rFonts w:asciiTheme="minorEastAsia" w:hAnsiTheme="minorEastAsia" w:hint="eastAsia"/>
          <w:sz w:val="28"/>
          <w:szCs w:val="28"/>
        </w:rPr>
        <w:t>了</w:t>
      </w:r>
      <w:r w:rsidR="000712FC">
        <w:rPr>
          <w:rFonts w:asciiTheme="minorEastAsia" w:hAnsiTheme="minorEastAsia" w:hint="eastAsia"/>
          <w:sz w:val="28"/>
          <w:szCs w:val="28"/>
        </w:rPr>
        <w:t>申报工程的质量状况</w:t>
      </w:r>
      <w:r w:rsidR="006229C9">
        <w:rPr>
          <w:rFonts w:asciiTheme="minorEastAsia" w:hAnsiTheme="minorEastAsia" w:hint="eastAsia"/>
          <w:sz w:val="28"/>
          <w:szCs w:val="28"/>
        </w:rPr>
        <w:t>。这次总计申报156项工程，其中就有57项工程接受了“过程检查”，客观、真实地反映了申报工程的结构质量，有力助推了结构优质奖评审工作的公平、公正。之后，将</w:t>
      </w:r>
      <w:r w:rsidR="000712FC">
        <w:rPr>
          <w:rFonts w:asciiTheme="minorEastAsia" w:hAnsiTheme="minorEastAsia" w:hint="eastAsia"/>
          <w:sz w:val="28"/>
          <w:szCs w:val="28"/>
        </w:rPr>
        <w:t>“过程检查”结果提交给评审检查组，帮助评审检查组做出全面、正确的判评。</w:t>
      </w:r>
      <w:r>
        <w:rPr>
          <w:rFonts w:asciiTheme="minorEastAsia" w:hAnsiTheme="minorEastAsia" w:hint="eastAsia"/>
          <w:sz w:val="28"/>
          <w:szCs w:val="28"/>
        </w:rPr>
        <w:t>本次评审检查的7个专家组共28位成员</w:t>
      </w:r>
      <w:r w:rsidR="00812A65">
        <w:rPr>
          <w:rFonts w:asciiTheme="minorEastAsia" w:hAnsiTheme="minorEastAsia" w:hint="eastAsia"/>
          <w:sz w:val="28"/>
          <w:szCs w:val="28"/>
        </w:rPr>
        <w:t>于2020年1月18日前完成</w:t>
      </w:r>
      <w:r>
        <w:rPr>
          <w:rFonts w:asciiTheme="minorEastAsia" w:hAnsiTheme="minorEastAsia" w:hint="eastAsia"/>
          <w:sz w:val="28"/>
          <w:szCs w:val="28"/>
        </w:rPr>
        <w:t>了</w:t>
      </w:r>
      <w:r w:rsidR="00812A65">
        <w:rPr>
          <w:rFonts w:asciiTheme="minorEastAsia" w:hAnsiTheme="minorEastAsia" w:hint="eastAsia"/>
          <w:sz w:val="28"/>
          <w:szCs w:val="28"/>
        </w:rPr>
        <w:t>对杭州主城区及</w:t>
      </w:r>
      <w:r>
        <w:rPr>
          <w:rFonts w:asciiTheme="minorEastAsia" w:hAnsiTheme="minorEastAsia" w:hint="eastAsia"/>
          <w:sz w:val="28"/>
          <w:szCs w:val="28"/>
        </w:rPr>
        <w:t>桐庐、建德、富阳、余杭、淳安等地的</w:t>
      </w:r>
      <w:r w:rsidR="00812A65">
        <w:rPr>
          <w:rFonts w:asciiTheme="minorEastAsia" w:hAnsiTheme="minorEastAsia" w:hint="eastAsia"/>
          <w:sz w:val="28"/>
          <w:szCs w:val="28"/>
        </w:rPr>
        <w:t>156个申报工程的</w:t>
      </w:r>
      <w:r w:rsidR="00D3558E">
        <w:rPr>
          <w:rFonts w:asciiTheme="minorEastAsia" w:hAnsiTheme="minorEastAsia" w:hint="eastAsia"/>
          <w:sz w:val="28"/>
          <w:szCs w:val="28"/>
        </w:rPr>
        <w:t>实地</w:t>
      </w:r>
      <w:r>
        <w:rPr>
          <w:rFonts w:asciiTheme="minorEastAsia" w:hAnsiTheme="minorEastAsia" w:hint="eastAsia"/>
          <w:sz w:val="28"/>
          <w:szCs w:val="28"/>
        </w:rPr>
        <w:t>检查</w:t>
      </w:r>
      <w:r w:rsidR="00D3558E">
        <w:rPr>
          <w:rFonts w:asciiTheme="minorEastAsia" w:hAnsiTheme="minorEastAsia" w:hint="eastAsia"/>
          <w:sz w:val="28"/>
          <w:szCs w:val="28"/>
        </w:rPr>
        <w:t>，并于3月底资料汇总完毕</w:t>
      </w:r>
      <w:r>
        <w:rPr>
          <w:rFonts w:asciiTheme="minorEastAsia" w:hAnsiTheme="minorEastAsia" w:hint="eastAsia"/>
          <w:sz w:val="28"/>
          <w:szCs w:val="28"/>
        </w:rPr>
        <w:t>。</w:t>
      </w:r>
    </w:p>
    <w:p w:rsidR="00926B81" w:rsidRDefault="004C2D56" w:rsidP="00C10BF6">
      <w:pPr>
        <w:ind w:firstLineChars="200" w:firstLine="560"/>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666432" behindDoc="0" locked="0" layoutInCell="1" allowOverlap="1">
            <wp:simplePos x="0" y="0"/>
            <wp:positionH relativeFrom="column">
              <wp:posOffset>1652905</wp:posOffset>
            </wp:positionH>
            <wp:positionV relativeFrom="paragraph">
              <wp:posOffset>-762000</wp:posOffset>
            </wp:positionV>
            <wp:extent cx="3638550" cy="2731770"/>
            <wp:effectExtent l="19050" t="0" r="0" b="0"/>
            <wp:wrapSquare wrapText="bothSides"/>
            <wp:docPr id="7" name="图片 6" descr="C:\Users\Administrator\Desktop\新建文件夹\IMG_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新建文件夹\IMG_4302.JPG"/>
                    <pic:cNvPicPr>
                      <a:picLocks noChangeAspect="1" noChangeArrowheads="1"/>
                    </pic:cNvPicPr>
                  </pic:nvPicPr>
                  <pic:blipFill>
                    <a:blip r:embed="rId10" cstate="print"/>
                    <a:srcRect/>
                    <a:stretch>
                      <a:fillRect/>
                    </a:stretch>
                  </pic:blipFill>
                  <pic:spPr bwMode="auto">
                    <a:xfrm>
                      <a:off x="0" y="0"/>
                      <a:ext cx="3638550" cy="2731770"/>
                    </a:xfrm>
                    <a:prstGeom prst="rect">
                      <a:avLst/>
                    </a:prstGeom>
                    <a:noFill/>
                    <a:ln w="9525">
                      <a:noFill/>
                      <a:miter lim="800000"/>
                      <a:headEnd/>
                      <a:tailEnd/>
                    </a:ln>
                  </pic:spPr>
                </pic:pic>
              </a:graphicData>
            </a:graphic>
          </wp:anchor>
        </w:drawing>
      </w:r>
      <w:r w:rsidR="00926B81">
        <w:rPr>
          <w:rFonts w:asciiTheme="minorEastAsia" w:hAnsiTheme="minorEastAsia"/>
          <w:sz w:val="28"/>
          <w:szCs w:val="28"/>
        </w:rPr>
        <w:t>评审票决会上，评审委员会成员认真听取并观看了各检查组组长以</w:t>
      </w:r>
      <w:r w:rsidR="00926B81">
        <w:rPr>
          <w:rFonts w:asciiTheme="minorEastAsia" w:hAnsiTheme="minorEastAsia" w:hint="eastAsia"/>
          <w:sz w:val="28"/>
          <w:szCs w:val="28"/>
        </w:rPr>
        <w:t>PPT形式对申报工程进行资料审核和实体结构质量检查的情况汇</w:t>
      </w:r>
      <w:r w:rsidR="00926B81">
        <w:rPr>
          <w:rFonts w:asciiTheme="minorEastAsia" w:hAnsiTheme="minorEastAsia" w:hint="eastAsia"/>
          <w:sz w:val="28"/>
          <w:szCs w:val="28"/>
        </w:rPr>
        <w:lastRenderedPageBreak/>
        <w:t>报，以及检查组的推荐意见。</w:t>
      </w:r>
      <w:r w:rsidR="006229C9">
        <w:rPr>
          <w:rFonts w:asciiTheme="minorEastAsia" w:hAnsiTheme="minorEastAsia" w:hint="eastAsia"/>
          <w:sz w:val="28"/>
          <w:szCs w:val="28"/>
        </w:rPr>
        <w:t>评审检查组是依据</w:t>
      </w:r>
      <w:r w:rsidR="00926B81">
        <w:rPr>
          <w:rFonts w:asciiTheme="minorEastAsia" w:hAnsiTheme="minorEastAsia" w:hint="eastAsia"/>
          <w:sz w:val="28"/>
          <w:szCs w:val="28"/>
        </w:rPr>
        <w:t>《杭州市建设工程“西湖杯”（结构优质奖）评</w:t>
      </w:r>
      <w:r w:rsidR="006229C9">
        <w:rPr>
          <w:rFonts w:asciiTheme="minorEastAsia" w:hAnsiTheme="minorEastAsia" w:hint="eastAsia"/>
          <w:sz w:val="28"/>
          <w:szCs w:val="28"/>
        </w:rPr>
        <w:t>比</w:t>
      </w:r>
      <w:r w:rsidR="00926B81">
        <w:rPr>
          <w:rFonts w:asciiTheme="minorEastAsia" w:hAnsiTheme="minorEastAsia" w:hint="eastAsia"/>
          <w:sz w:val="28"/>
          <w:szCs w:val="28"/>
        </w:rPr>
        <w:t>办法》</w:t>
      </w:r>
      <w:r w:rsidR="006229C9">
        <w:rPr>
          <w:rFonts w:asciiTheme="minorEastAsia" w:hAnsiTheme="minorEastAsia" w:hint="eastAsia"/>
          <w:sz w:val="28"/>
          <w:szCs w:val="28"/>
        </w:rPr>
        <w:t>、《结构优质奖评审若干问题解答》和《申报资料的统一规定》</w:t>
      </w:r>
      <w:r w:rsidR="00743A6F">
        <w:rPr>
          <w:rFonts w:asciiTheme="minorEastAsia" w:hAnsiTheme="minorEastAsia" w:hint="eastAsia"/>
          <w:sz w:val="28"/>
          <w:szCs w:val="28"/>
        </w:rPr>
        <w:t>对申报工程的</w:t>
      </w:r>
      <w:r w:rsidR="00926B81">
        <w:rPr>
          <w:rFonts w:asciiTheme="minorEastAsia" w:hAnsiTheme="minorEastAsia" w:hint="eastAsia"/>
          <w:sz w:val="28"/>
          <w:szCs w:val="28"/>
        </w:rPr>
        <w:t>的资料审查和</w:t>
      </w:r>
      <w:r w:rsidR="00B115F1">
        <w:rPr>
          <w:rFonts w:asciiTheme="minorEastAsia" w:hAnsiTheme="minorEastAsia" w:hint="eastAsia"/>
          <w:sz w:val="28"/>
          <w:szCs w:val="28"/>
        </w:rPr>
        <w:t>结构</w:t>
      </w:r>
      <w:r w:rsidR="00743A6F">
        <w:rPr>
          <w:rFonts w:asciiTheme="minorEastAsia" w:hAnsiTheme="minorEastAsia" w:hint="eastAsia"/>
          <w:sz w:val="28"/>
          <w:szCs w:val="28"/>
        </w:rPr>
        <w:t>工程实体质量</w:t>
      </w:r>
      <w:r w:rsidR="00926B81">
        <w:rPr>
          <w:rFonts w:asciiTheme="minorEastAsia" w:hAnsiTheme="minorEastAsia" w:hint="eastAsia"/>
          <w:sz w:val="28"/>
          <w:szCs w:val="28"/>
        </w:rPr>
        <w:t>，</w:t>
      </w:r>
      <w:r w:rsidR="00743A6F">
        <w:rPr>
          <w:rFonts w:asciiTheme="minorEastAsia" w:hAnsiTheme="minorEastAsia" w:hint="eastAsia"/>
          <w:sz w:val="28"/>
          <w:szCs w:val="28"/>
        </w:rPr>
        <w:t>结合</w:t>
      </w:r>
      <w:r w:rsidR="00926B81">
        <w:rPr>
          <w:rFonts w:asciiTheme="minorEastAsia" w:hAnsiTheme="minorEastAsia" w:hint="eastAsia"/>
          <w:sz w:val="28"/>
          <w:szCs w:val="28"/>
        </w:rPr>
        <w:t>质</w:t>
      </w:r>
      <w:r w:rsidR="00743A6F">
        <w:rPr>
          <w:rFonts w:asciiTheme="minorEastAsia" w:hAnsiTheme="minorEastAsia" w:hint="eastAsia"/>
          <w:sz w:val="28"/>
          <w:szCs w:val="28"/>
        </w:rPr>
        <w:t>量</w:t>
      </w:r>
      <w:r w:rsidR="00926B81">
        <w:rPr>
          <w:rFonts w:asciiTheme="minorEastAsia" w:hAnsiTheme="minorEastAsia" w:hint="eastAsia"/>
          <w:sz w:val="28"/>
          <w:szCs w:val="28"/>
        </w:rPr>
        <w:t>监</w:t>
      </w:r>
      <w:r w:rsidR="00743A6F">
        <w:rPr>
          <w:rFonts w:asciiTheme="minorEastAsia" w:hAnsiTheme="minorEastAsia" w:hint="eastAsia"/>
          <w:sz w:val="28"/>
          <w:szCs w:val="28"/>
        </w:rPr>
        <w:t>督</w:t>
      </w:r>
      <w:r w:rsidR="00926B81">
        <w:rPr>
          <w:rFonts w:asciiTheme="minorEastAsia" w:hAnsiTheme="minorEastAsia" w:hint="eastAsia"/>
          <w:sz w:val="28"/>
          <w:szCs w:val="28"/>
        </w:rPr>
        <w:t>部门检测、跟踪评价意见，经过各检查组</w:t>
      </w:r>
      <w:r w:rsidR="00743A6F">
        <w:rPr>
          <w:rFonts w:asciiTheme="minorEastAsia" w:hAnsiTheme="minorEastAsia" w:hint="eastAsia"/>
          <w:sz w:val="28"/>
          <w:szCs w:val="28"/>
        </w:rPr>
        <w:t>认真讨论，并作出推荐意见</w:t>
      </w:r>
      <w:r w:rsidR="00D3558E">
        <w:rPr>
          <w:rFonts w:asciiTheme="minorEastAsia" w:hAnsiTheme="minorEastAsia" w:hint="eastAsia"/>
          <w:sz w:val="28"/>
          <w:szCs w:val="28"/>
        </w:rPr>
        <w:t>。</w:t>
      </w:r>
    </w:p>
    <w:p w:rsidR="00AC3232" w:rsidRPr="0041224B" w:rsidRDefault="004C2D56" w:rsidP="004C2D56">
      <w:pPr>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670528" behindDoc="0" locked="0" layoutInCell="1" allowOverlap="1">
            <wp:simplePos x="0" y="0"/>
            <wp:positionH relativeFrom="column">
              <wp:posOffset>-29210</wp:posOffset>
            </wp:positionH>
            <wp:positionV relativeFrom="paragraph">
              <wp:posOffset>2974340</wp:posOffset>
            </wp:positionV>
            <wp:extent cx="3740150" cy="2810510"/>
            <wp:effectExtent l="19050" t="0" r="0" b="0"/>
            <wp:wrapSquare wrapText="bothSides"/>
            <wp:docPr id="8" name="图片 2" descr="E:\新文件\2020年工作\2019年下半年度“西湖杯”（结构优质奖）\评审票决会\IMG_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新文件\2020年工作\2019年下半年度“西湖杯”（结构优质奖）\评审票决会\IMG_4292.JPG"/>
                    <pic:cNvPicPr>
                      <a:picLocks noChangeAspect="1" noChangeArrowheads="1"/>
                    </pic:cNvPicPr>
                  </pic:nvPicPr>
                  <pic:blipFill>
                    <a:blip r:embed="rId11" cstate="print"/>
                    <a:srcRect/>
                    <a:stretch>
                      <a:fillRect/>
                    </a:stretch>
                  </pic:blipFill>
                  <pic:spPr bwMode="auto">
                    <a:xfrm>
                      <a:off x="0" y="0"/>
                      <a:ext cx="3740150" cy="2810510"/>
                    </a:xfrm>
                    <a:prstGeom prst="rect">
                      <a:avLst/>
                    </a:prstGeom>
                    <a:noFill/>
                    <a:ln w="9525">
                      <a:noFill/>
                      <a:miter lim="800000"/>
                      <a:headEnd/>
                      <a:tailEnd/>
                    </a:ln>
                  </pic:spPr>
                </pic:pic>
              </a:graphicData>
            </a:graphic>
          </wp:anchor>
        </w:drawing>
      </w:r>
      <w:r>
        <w:rPr>
          <w:rFonts w:asciiTheme="minorEastAsia" w:hAnsiTheme="minorEastAsia" w:hint="eastAsia"/>
          <w:noProof/>
          <w:sz w:val="28"/>
          <w:szCs w:val="28"/>
        </w:rPr>
        <w:drawing>
          <wp:anchor distT="0" distB="0" distL="114300" distR="114300" simplePos="0" relativeHeight="251669504" behindDoc="0" locked="0" layoutInCell="1" allowOverlap="1">
            <wp:simplePos x="0" y="0"/>
            <wp:positionH relativeFrom="column">
              <wp:posOffset>1471930</wp:posOffset>
            </wp:positionH>
            <wp:positionV relativeFrom="paragraph">
              <wp:posOffset>-1440815</wp:posOffset>
            </wp:positionV>
            <wp:extent cx="3818890" cy="2867025"/>
            <wp:effectExtent l="19050" t="0" r="0" b="0"/>
            <wp:wrapSquare wrapText="bothSides"/>
            <wp:docPr id="6" name="图片 1" descr="E:\新文件\2020年工作\2019年下半年度“西湖杯”（结构优质奖）\评审票决会\IMG_4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新文件\2020年工作\2019年下半年度“西湖杯”（结构优质奖）\评审票决会\IMG_4298.JPG"/>
                    <pic:cNvPicPr>
                      <a:picLocks noChangeAspect="1" noChangeArrowheads="1"/>
                    </pic:cNvPicPr>
                  </pic:nvPicPr>
                  <pic:blipFill>
                    <a:blip r:embed="rId12" cstate="print"/>
                    <a:srcRect/>
                    <a:stretch>
                      <a:fillRect/>
                    </a:stretch>
                  </pic:blipFill>
                  <pic:spPr bwMode="auto">
                    <a:xfrm>
                      <a:off x="0" y="0"/>
                      <a:ext cx="3818890" cy="2867025"/>
                    </a:xfrm>
                    <a:prstGeom prst="rect">
                      <a:avLst/>
                    </a:prstGeom>
                    <a:noFill/>
                    <a:ln w="9525">
                      <a:noFill/>
                      <a:miter lim="800000"/>
                      <a:headEnd/>
                      <a:tailEnd/>
                    </a:ln>
                  </pic:spPr>
                </pic:pic>
              </a:graphicData>
            </a:graphic>
          </wp:anchor>
        </w:drawing>
      </w:r>
      <w:r w:rsidR="00D3558E">
        <w:rPr>
          <w:rFonts w:asciiTheme="minorEastAsia" w:hAnsiTheme="minorEastAsia" w:hint="eastAsia"/>
          <w:sz w:val="28"/>
          <w:szCs w:val="28"/>
        </w:rPr>
        <w:t>本次评审委员会</w:t>
      </w:r>
      <w:r w:rsidR="00743A6F">
        <w:rPr>
          <w:rFonts w:asciiTheme="minorEastAsia" w:hAnsiTheme="minorEastAsia" w:hint="eastAsia"/>
          <w:sz w:val="28"/>
          <w:szCs w:val="28"/>
        </w:rPr>
        <w:t>和专家组组长对参评的</w:t>
      </w:r>
      <w:r w:rsidR="00D3558E">
        <w:rPr>
          <w:rFonts w:asciiTheme="minorEastAsia" w:hAnsiTheme="minorEastAsia" w:hint="eastAsia"/>
          <w:sz w:val="28"/>
          <w:szCs w:val="28"/>
        </w:rPr>
        <w:t>156项工程</w:t>
      </w:r>
      <w:r w:rsidR="00743A6F">
        <w:rPr>
          <w:rFonts w:asciiTheme="minorEastAsia" w:hAnsiTheme="minorEastAsia" w:hint="eastAsia"/>
          <w:sz w:val="28"/>
          <w:szCs w:val="28"/>
        </w:rPr>
        <w:t>进行投票票决，投票采用无记名投票方式。投票结束后，由协会胡晓晖会长宣布结果，有</w:t>
      </w:r>
      <w:r w:rsidR="00D3558E">
        <w:rPr>
          <w:rFonts w:asciiTheme="minorEastAsia" w:hAnsiTheme="minorEastAsia" w:hint="eastAsia"/>
          <w:sz w:val="28"/>
          <w:szCs w:val="28"/>
        </w:rPr>
        <w:t>150项工程被评为2019年下半年度杭州市建设工程“西湖杯”（结构优质奖）工程。</w:t>
      </w:r>
      <w:r w:rsidR="0024132D">
        <w:rPr>
          <w:rFonts w:asciiTheme="minorEastAsia" w:hAnsiTheme="minorEastAsia" w:hint="eastAsia"/>
          <w:sz w:val="28"/>
          <w:szCs w:val="28"/>
        </w:rPr>
        <w:t>评选结果经向社会公示5</w:t>
      </w:r>
      <w:r w:rsidR="00D33A00">
        <w:rPr>
          <w:rFonts w:asciiTheme="minorEastAsia" w:hAnsiTheme="minorEastAsia" w:hint="eastAsia"/>
          <w:sz w:val="28"/>
          <w:szCs w:val="28"/>
        </w:rPr>
        <w:t>个</w:t>
      </w:r>
      <w:r w:rsidR="0024132D">
        <w:rPr>
          <w:rFonts w:asciiTheme="minorEastAsia" w:hAnsiTheme="minorEastAsia" w:hint="eastAsia"/>
          <w:sz w:val="28"/>
          <w:szCs w:val="28"/>
        </w:rPr>
        <w:t>工作日，广泛征求意见，并于近日正式发文表彰。</w:t>
      </w:r>
    </w:p>
    <w:sectPr w:rsidR="00AC3232" w:rsidRPr="0041224B" w:rsidSect="0032232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4D71" w:rsidRDefault="00814D71" w:rsidP="00B115F1">
      <w:r>
        <w:separator/>
      </w:r>
    </w:p>
  </w:endnote>
  <w:endnote w:type="continuationSeparator" w:id="0">
    <w:p w:rsidR="00814D71" w:rsidRDefault="00814D71" w:rsidP="00B115F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行楷">
    <w:altName w:val="微软雅黑"/>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4D71" w:rsidRDefault="00814D71" w:rsidP="00B115F1">
      <w:r>
        <w:separator/>
      </w:r>
    </w:p>
  </w:footnote>
  <w:footnote w:type="continuationSeparator" w:id="0">
    <w:p w:rsidR="00814D71" w:rsidRDefault="00814D71" w:rsidP="00B115F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E2746"/>
    <w:rsid w:val="000712FC"/>
    <w:rsid w:val="00077B59"/>
    <w:rsid w:val="000935E5"/>
    <w:rsid w:val="000C0ABB"/>
    <w:rsid w:val="00100CC5"/>
    <w:rsid w:val="00104A3F"/>
    <w:rsid w:val="00190A99"/>
    <w:rsid w:val="001F35B8"/>
    <w:rsid w:val="00206DDF"/>
    <w:rsid w:val="0024132D"/>
    <w:rsid w:val="002532B9"/>
    <w:rsid w:val="00266391"/>
    <w:rsid w:val="002C172A"/>
    <w:rsid w:val="002E27B0"/>
    <w:rsid w:val="0032232D"/>
    <w:rsid w:val="00322AC0"/>
    <w:rsid w:val="0038039A"/>
    <w:rsid w:val="003D7C6A"/>
    <w:rsid w:val="003E2746"/>
    <w:rsid w:val="003F702E"/>
    <w:rsid w:val="0041224B"/>
    <w:rsid w:val="0046572D"/>
    <w:rsid w:val="004C2D56"/>
    <w:rsid w:val="00505D92"/>
    <w:rsid w:val="00525EE2"/>
    <w:rsid w:val="00586E08"/>
    <w:rsid w:val="005A4AB6"/>
    <w:rsid w:val="006074B9"/>
    <w:rsid w:val="00617994"/>
    <w:rsid w:val="006229C9"/>
    <w:rsid w:val="00627EE1"/>
    <w:rsid w:val="0063419C"/>
    <w:rsid w:val="00743A6F"/>
    <w:rsid w:val="00773A12"/>
    <w:rsid w:val="00794435"/>
    <w:rsid w:val="00795881"/>
    <w:rsid w:val="007B4D5A"/>
    <w:rsid w:val="007C014D"/>
    <w:rsid w:val="007E5DEF"/>
    <w:rsid w:val="00812A65"/>
    <w:rsid w:val="00814D71"/>
    <w:rsid w:val="00821CEA"/>
    <w:rsid w:val="008545F1"/>
    <w:rsid w:val="008E2FB9"/>
    <w:rsid w:val="00926B81"/>
    <w:rsid w:val="0099281E"/>
    <w:rsid w:val="009F2CDB"/>
    <w:rsid w:val="009F5A45"/>
    <w:rsid w:val="00A452EC"/>
    <w:rsid w:val="00A515F3"/>
    <w:rsid w:val="00A647AD"/>
    <w:rsid w:val="00AC010A"/>
    <w:rsid w:val="00AC3232"/>
    <w:rsid w:val="00AF468B"/>
    <w:rsid w:val="00B115F1"/>
    <w:rsid w:val="00B26040"/>
    <w:rsid w:val="00B32C47"/>
    <w:rsid w:val="00B55683"/>
    <w:rsid w:val="00BE1F3F"/>
    <w:rsid w:val="00C10BF6"/>
    <w:rsid w:val="00C73819"/>
    <w:rsid w:val="00C7793E"/>
    <w:rsid w:val="00D33A00"/>
    <w:rsid w:val="00D3558E"/>
    <w:rsid w:val="00E17E64"/>
    <w:rsid w:val="00E3035A"/>
    <w:rsid w:val="00E52FFE"/>
    <w:rsid w:val="00E8007C"/>
    <w:rsid w:val="00EA1411"/>
    <w:rsid w:val="00EB39CF"/>
    <w:rsid w:val="00EC16ED"/>
    <w:rsid w:val="00F06850"/>
    <w:rsid w:val="00F77DFC"/>
    <w:rsid w:val="00F87653"/>
    <w:rsid w:val="00F94780"/>
    <w:rsid w:val="00FB641A"/>
    <w:rsid w:val="00FC6697"/>
    <w:rsid w:val="00FD6CC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32D"/>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E2746"/>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190A99"/>
    <w:rPr>
      <w:sz w:val="18"/>
      <w:szCs w:val="18"/>
    </w:rPr>
  </w:style>
  <w:style w:type="character" w:customStyle="1" w:styleId="Char">
    <w:name w:val="批注框文本 Char"/>
    <w:basedOn w:val="a0"/>
    <w:link w:val="a4"/>
    <w:uiPriority w:val="99"/>
    <w:semiHidden/>
    <w:rsid w:val="00190A99"/>
    <w:rPr>
      <w:sz w:val="18"/>
      <w:szCs w:val="18"/>
    </w:rPr>
  </w:style>
  <w:style w:type="paragraph" w:styleId="a5">
    <w:name w:val="header"/>
    <w:basedOn w:val="a"/>
    <w:link w:val="Char0"/>
    <w:uiPriority w:val="99"/>
    <w:semiHidden/>
    <w:unhideWhenUsed/>
    <w:rsid w:val="00B115F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B115F1"/>
    <w:rPr>
      <w:sz w:val="18"/>
      <w:szCs w:val="18"/>
    </w:rPr>
  </w:style>
  <w:style w:type="paragraph" w:styleId="a6">
    <w:name w:val="footer"/>
    <w:basedOn w:val="a"/>
    <w:link w:val="Char1"/>
    <w:uiPriority w:val="99"/>
    <w:semiHidden/>
    <w:unhideWhenUsed/>
    <w:rsid w:val="00B115F1"/>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B115F1"/>
    <w:rPr>
      <w:sz w:val="18"/>
      <w:szCs w:val="18"/>
    </w:rPr>
  </w:style>
</w:styles>
</file>

<file path=word/webSettings.xml><?xml version="1.0" encoding="utf-8"?>
<w:webSettings xmlns:r="http://schemas.openxmlformats.org/officeDocument/2006/relationships" xmlns:w="http://schemas.openxmlformats.org/wordprocessingml/2006/main">
  <w:divs>
    <w:div w:id="2995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1256</TotalTime>
  <Pages>1</Pages>
  <Words>185</Words>
  <Characters>1061</Characters>
  <Application>Microsoft Office Word</Application>
  <DocSecurity>0</DocSecurity>
  <Lines>8</Lines>
  <Paragraphs>2</Paragraphs>
  <ScaleCrop>false</ScaleCrop>
  <Company/>
  <LinksUpToDate>false</LinksUpToDate>
  <CharactersWithSpaces>1244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29</cp:revision>
  <cp:lastPrinted>2020-04-10T08:28:00Z</cp:lastPrinted>
  <dcterms:created xsi:type="dcterms:W3CDTF">2020-03-02T05:16:00Z</dcterms:created>
  <dcterms:modified xsi:type="dcterms:W3CDTF">2020-04-13T06:19:00Z</dcterms:modified>
</cp:coreProperties>
</file>