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3A" w:rsidRPr="0033753A" w:rsidRDefault="0033753A" w:rsidP="0033753A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33753A">
        <w:rPr>
          <w:rFonts w:ascii="仿宋_GB2312" w:eastAsia="仿宋_GB2312" w:hint="eastAsia"/>
          <w:sz w:val="30"/>
          <w:szCs w:val="30"/>
        </w:rPr>
        <w:t>附表</w:t>
      </w:r>
    </w:p>
    <w:p w:rsidR="0033753A" w:rsidRPr="001D2E86" w:rsidRDefault="0033753A" w:rsidP="0033753A">
      <w:pPr>
        <w:spacing w:line="360" w:lineRule="auto"/>
        <w:rPr>
          <w:rFonts w:ascii="仿宋_GB2312" w:eastAsia="仿宋_GB2312"/>
          <w:sz w:val="18"/>
          <w:szCs w:val="18"/>
        </w:rPr>
      </w:pPr>
      <w:r w:rsidRPr="001D2E86">
        <w:rPr>
          <w:rFonts w:ascii="仿宋_GB2312" w:eastAsia="仿宋_GB2312" w:hint="eastAsia"/>
          <w:sz w:val="24"/>
        </w:rPr>
        <w:t>附件1</w:t>
      </w:r>
    </w:p>
    <w:p w:rsidR="0033753A" w:rsidRPr="001D2E86" w:rsidRDefault="0033753A" w:rsidP="0033753A">
      <w:pPr>
        <w:jc w:val="center"/>
        <w:rPr>
          <w:rFonts w:ascii="仿宋_GB2312" w:eastAsia="仿宋_GB2312"/>
          <w:b/>
          <w:spacing w:val="-20"/>
          <w:sz w:val="36"/>
          <w:szCs w:val="36"/>
        </w:rPr>
      </w:pPr>
      <w:r w:rsidRPr="001D2E86">
        <w:rPr>
          <w:rFonts w:ascii="仿宋_GB2312" w:eastAsia="仿宋_GB2312" w:hint="eastAsia"/>
          <w:b/>
          <w:spacing w:val="-20"/>
          <w:sz w:val="36"/>
          <w:szCs w:val="36"/>
        </w:rPr>
        <w:t>杭州市施工企业质量安全管理业绩考核评价申报表</w:t>
      </w:r>
    </w:p>
    <w:p w:rsidR="0033753A" w:rsidRPr="001D2E86" w:rsidRDefault="0033753A" w:rsidP="0033753A">
      <w:pPr>
        <w:adjustRightInd w:val="0"/>
        <w:snapToGrid w:val="0"/>
        <w:spacing w:line="180" w:lineRule="auto"/>
        <w:ind w:right="420"/>
        <w:jc w:val="left"/>
        <w:rPr>
          <w:rFonts w:ascii="仿宋_GB2312" w:eastAsia="仿宋_GB2312"/>
          <w:sz w:val="13"/>
          <w:szCs w:val="13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3570"/>
        <w:gridCol w:w="1050"/>
        <w:gridCol w:w="2475"/>
      </w:tblGrid>
      <w:tr w:rsidR="0033753A" w:rsidRPr="001D2E86" w:rsidTr="000B782B">
        <w:trPr>
          <w:trHeight w:val="645"/>
        </w:trPr>
        <w:tc>
          <w:tcPr>
            <w:tcW w:w="1365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企业</w:t>
            </w:r>
          </w:p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3570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法 定</w:t>
            </w:r>
          </w:p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代表人</w:t>
            </w:r>
          </w:p>
        </w:tc>
        <w:tc>
          <w:tcPr>
            <w:tcW w:w="2475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753A" w:rsidRPr="001D2E86" w:rsidTr="000B782B">
        <w:trPr>
          <w:trHeight w:val="645"/>
        </w:trPr>
        <w:tc>
          <w:tcPr>
            <w:tcW w:w="1365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主项</w:t>
            </w:r>
          </w:p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资质等级</w:t>
            </w:r>
          </w:p>
        </w:tc>
        <w:tc>
          <w:tcPr>
            <w:tcW w:w="3570" w:type="dxa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企业注册地址</w:t>
            </w:r>
          </w:p>
        </w:tc>
        <w:tc>
          <w:tcPr>
            <w:tcW w:w="2475" w:type="dxa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  <w:sz w:val="24"/>
              </w:rPr>
            </w:pPr>
          </w:p>
        </w:tc>
      </w:tr>
      <w:tr w:rsidR="0033753A" w:rsidRPr="001D2E86" w:rsidTr="000B782B">
        <w:trPr>
          <w:trHeight w:val="390"/>
        </w:trPr>
        <w:tc>
          <w:tcPr>
            <w:tcW w:w="1365" w:type="dxa"/>
            <w:vMerge w:val="restart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3570" w:type="dxa"/>
            <w:vMerge w:val="restart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联系</w:t>
            </w:r>
          </w:p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475" w:type="dxa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  <w:szCs w:val="21"/>
              </w:rPr>
            </w:pPr>
            <w:r w:rsidRPr="001D2E86">
              <w:rPr>
                <w:rFonts w:ascii="仿宋_GB2312" w:eastAsia="仿宋_GB2312" w:hint="eastAsia"/>
                <w:szCs w:val="21"/>
              </w:rPr>
              <w:t>固定：</w:t>
            </w:r>
          </w:p>
        </w:tc>
      </w:tr>
      <w:tr w:rsidR="0033753A" w:rsidRPr="001D2E86" w:rsidTr="000B782B">
        <w:trPr>
          <w:trHeight w:val="390"/>
        </w:trPr>
        <w:tc>
          <w:tcPr>
            <w:tcW w:w="1365" w:type="dxa"/>
            <w:vMerge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0" w:type="dxa"/>
            <w:vMerge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  <w:szCs w:val="21"/>
              </w:rPr>
            </w:pPr>
            <w:r w:rsidRPr="001D2E86">
              <w:rPr>
                <w:rFonts w:ascii="仿宋_GB2312" w:eastAsia="仿宋_GB2312" w:hint="eastAsia"/>
                <w:szCs w:val="21"/>
              </w:rPr>
              <w:t>移动：</w:t>
            </w:r>
          </w:p>
        </w:tc>
      </w:tr>
      <w:tr w:rsidR="0033753A" w:rsidRPr="001D2E86" w:rsidTr="000B782B">
        <w:trPr>
          <w:trHeight w:val="390"/>
        </w:trPr>
        <w:tc>
          <w:tcPr>
            <w:tcW w:w="1365" w:type="dxa"/>
            <w:vMerge w:val="restart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企业技术负责人</w:t>
            </w:r>
          </w:p>
        </w:tc>
        <w:tc>
          <w:tcPr>
            <w:tcW w:w="3570" w:type="dxa"/>
            <w:vMerge w:val="restart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联系</w:t>
            </w:r>
          </w:p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475" w:type="dxa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  <w:szCs w:val="21"/>
              </w:rPr>
            </w:pPr>
            <w:r w:rsidRPr="001D2E86">
              <w:rPr>
                <w:rFonts w:ascii="仿宋_GB2312" w:eastAsia="仿宋_GB2312" w:hint="eastAsia"/>
                <w:szCs w:val="21"/>
              </w:rPr>
              <w:t>固定：</w:t>
            </w:r>
          </w:p>
        </w:tc>
      </w:tr>
      <w:tr w:rsidR="0033753A" w:rsidRPr="001D2E86" w:rsidTr="000B782B">
        <w:trPr>
          <w:trHeight w:val="225"/>
        </w:trPr>
        <w:tc>
          <w:tcPr>
            <w:tcW w:w="1365" w:type="dxa"/>
            <w:vMerge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0" w:type="dxa"/>
            <w:vMerge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  <w:szCs w:val="21"/>
              </w:rPr>
            </w:pPr>
            <w:r w:rsidRPr="001D2E86">
              <w:rPr>
                <w:rFonts w:ascii="仿宋_GB2312" w:eastAsia="仿宋_GB2312" w:hint="eastAsia"/>
                <w:szCs w:val="21"/>
              </w:rPr>
              <w:t>移动：</w:t>
            </w:r>
          </w:p>
        </w:tc>
      </w:tr>
      <w:tr w:rsidR="0033753A" w:rsidRPr="001D2E86" w:rsidTr="000B782B">
        <w:trPr>
          <w:trHeight w:val="300"/>
        </w:trPr>
        <w:tc>
          <w:tcPr>
            <w:tcW w:w="1365" w:type="dxa"/>
            <w:vMerge w:val="restart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企业安全联络员</w:t>
            </w:r>
          </w:p>
        </w:tc>
        <w:tc>
          <w:tcPr>
            <w:tcW w:w="3570" w:type="dxa"/>
            <w:vMerge w:val="restart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联系</w:t>
            </w:r>
          </w:p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475" w:type="dxa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  <w:szCs w:val="21"/>
              </w:rPr>
            </w:pPr>
            <w:r w:rsidRPr="001D2E86">
              <w:rPr>
                <w:rFonts w:ascii="仿宋_GB2312" w:eastAsia="仿宋_GB2312" w:hint="eastAsia"/>
                <w:szCs w:val="21"/>
              </w:rPr>
              <w:t>固定：</w:t>
            </w:r>
          </w:p>
        </w:tc>
      </w:tr>
      <w:tr w:rsidR="0033753A" w:rsidRPr="001D2E86" w:rsidTr="000B782B">
        <w:trPr>
          <w:trHeight w:val="315"/>
        </w:trPr>
        <w:tc>
          <w:tcPr>
            <w:tcW w:w="1365" w:type="dxa"/>
            <w:vMerge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0" w:type="dxa"/>
            <w:vMerge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  <w:szCs w:val="21"/>
              </w:rPr>
            </w:pPr>
            <w:r w:rsidRPr="001D2E86">
              <w:rPr>
                <w:rFonts w:ascii="仿宋_GB2312" w:eastAsia="仿宋_GB2312" w:hint="eastAsia"/>
                <w:szCs w:val="21"/>
              </w:rPr>
              <w:t>移动：</w:t>
            </w:r>
          </w:p>
        </w:tc>
      </w:tr>
      <w:tr w:rsidR="0033753A" w:rsidRPr="001D2E86" w:rsidTr="000B782B">
        <w:trPr>
          <w:trHeight w:val="630"/>
        </w:trPr>
        <w:tc>
          <w:tcPr>
            <w:tcW w:w="1365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通讯</w:t>
            </w:r>
          </w:p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3570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邮政</w:t>
            </w:r>
          </w:p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2475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753A" w:rsidRPr="001D2E86" w:rsidTr="000B782B">
        <w:trPr>
          <w:trHeight w:val="889"/>
        </w:trPr>
        <w:tc>
          <w:tcPr>
            <w:tcW w:w="1365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napToGrid w:val="0"/>
                <w:spacing w:val="-16"/>
                <w:kern w:val="0"/>
                <w:sz w:val="24"/>
              </w:rPr>
            </w:pPr>
            <w:r w:rsidRPr="001D2E86">
              <w:rPr>
                <w:rFonts w:ascii="仿宋_GB2312" w:eastAsia="仿宋_GB2312" w:hint="eastAsia"/>
                <w:snapToGrid w:val="0"/>
                <w:spacing w:val="-16"/>
                <w:kern w:val="0"/>
                <w:sz w:val="24"/>
              </w:rPr>
              <w:t>企业</w:t>
            </w:r>
          </w:p>
          <w:p w:rsidR="0033753A" w:rsidRPr="001D2E86" w:rsidRDefault="0033753A" w:rsidP="000B782B">
            <w:pPr>
              <w:ind w:firstLineChars="50" w:firstLine="104"/>
              <w:jc w:val="center"/>
              <w:rPr>
                <w:rFonts w:ascii="仿宋_GB2312" w:eastAsia="仿宋_GB2312"/>
                <w:snapToGrid w:val="0"/>
                <w:spacing w:val="-16"/>
                <w:kern w:val="0"/>
                <w:sz w:val="24"/>
              </w:rPr>
            </w:pPr>
            <w:r w:rsidRPr="001D2E86">
              <w:rPr>
                <w:rFonts w:ascii="仿宋_GB2312" w:eastAsia="仿宋_GB2312" w:hint="eastAsia"/>
                <w:snapToGrid w:val="0"/>
                <w:spacing w:val="-16"/>
                <w:kern w:val="0"/>
                <w:sz w:val="24"/>
              </w:rPr>
              <w:t>获奖情况</w:t>
            </w:r>
          </w:p>
        </w:tc>
        <w:tc>
          <w:tcPr>
            <w:tcW w:w="7095" w:type="dxa"/>
            <w:gridSpan w:val="3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</w:rPr>
            </w:pPr>
          </w:p>
        </w:tc>
      </w:tr>
      <w:tr w:rsidR="0033753A" w:rsidRPr="001D2E86" w:rsidTr="000B782B">
        <w:trPr>
          <w:trHeight w:val="929"/>
        </w:trPr>
        <w:tc>
          <w:tcPr>
            <w:tcW w:w="1365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napToGrid w:val="0"/>
                <w:spacing w:val="-16"/>
                <w:kern w:val="0"/>
                <w:sz w:val="24"/>
              </w:rPr>
            </w:pPr>
            <w:r w:rsidRPr="001D2E86">
              <w:rPr>
                <w:rFonts w:ascii="仿宋_GB2312" w:eastAsia="仿宋_GB2312" w:hint="eastAsia"/>
                <w:snapToGrid w:val="0"/>
                <w:spacing w:val="-16"/>
                <w:kern w:val="0"/>
                <w:sz w:val="24"/>
              </w:rPr>
              <w:t>工程质量</w:t>
            </w:r>
          </w:p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napToGrid w:val="0"/>
                <w:spacing w:val="-16"/>
                <w:kern w:val="0"/>
                <w:sz w:val="24"/>
              </w:rPr>
            </w:pPr>
            <w:r w:rsidRPr="001D2E86">
              <w:rPr>
                <w:rFonts w:ascii="仿宋_GB2312" w:eastAsia="仿宋_GB2312" w:hint="eastAsia"/>
                <w:snapToGrid w:val="0"/>
                <w:spacing w:val="-16"/>
                <w:kern w:val="0"/>
                <w:sz w:val="24"/>
              </w:rPr>
              <w:t>获奖情况</w:t>
            </w:r>
          </w:p>
        </w:tc>
        <w:tc>
          <w:tcPr>
            <w:tcW w:w="7095" w:type="dxa"/>
            <w:gridSpan w:val="3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</w:rPr>
            </w:pPr>
          </w:p>
        </w:tc>
      </w:tr>
      <w:tr w:rsidR="0033753A" w:rsidRPr="001D2E86" w:rsidTr="000B782B">
        <w:trPr>
          <w:trHeight w:val="1083"/>
        </w:trPr>
        <w:tc>
          <w:tcPr>
            <w:tcW w:w="1365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napToGrid w:val="0"/>
                <w:spacing w:val="-16"/>
                <w:kern w:val="0"/>
                <w:sz w:val="24"/>
              </w:rPr>
            </w:pPr>
            <w:r w:rsidRPr="001D2E86">
              <w:rPr>
                <w:rFonts w:ascii="仿宋_GB2312" w:eastAsia="仿宋_GB2312" w:hint="eastAsia"/>
                <w:snapToGrid w:val="0"/>
                <w:spacing w:val="-16"/>
                <w:kern w:val="0"/>
                <w:sz w:val="24"/>
              </w:rPr>
              <w:t>安全生产、文明施工情况</w:t>
            </w:r>
          </w:p>
        </w:tc>
        <w:tc>
          <w:tcPr>
            <w:tcW w:w="7095" w:type="dxa"/>
            <w:gridSpan w:val="3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</w:rPr>
            </w:pPr>
          </w:p>
        </w:tc>
      </w:tr>
      <w:tr w:rsidR="0033753A" w:rsidRPr="001D2E86" w:rsidTr="000B782B">
        <w:trPr>
          <w:trHeight w:val="1239"/>
        </w:trPr>
        <w:tc>
          <w:tcPr>
            <w:tcW w:w="1365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napToGrid w:val="0"/>
                <w:spacing w:val="-16"/>
                <w:kern w:val="0"/>
                <w:sz w:val="24"/>
              </w:rPr>
            </w:pPr>
            <w:r w:rsidRPr="001D2E86">
              <w:rPr>
                <w:rFonts w:ascii="仿宋_GB2312" w:eastAsia="仿宋_GB2312" w:hint="eastAsia"/>
                <w:snapToGrid w:val="0"/>
                <w:spacing w:val="-16"/>
                <w:kern w:val="0"/>
                <w:sz w:val="24"/>
              </w:rPr>
              <w:lastRenderedPageBreak/>
              <w:t>特殊贡献</w:t>
            </w:r>
          </w:p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napToGrid w:val="0"/>
                <w:spacing w:val="-16"/>
                <w:kern w:val="0"/>
                <w:sz w:val="24"/>
              </w:rPr>
            </w:pPr>
            <w:r w:rsidRPr="001D2E86">
              <w:rPr>
                <w:rFonts w:ascii="仿宋_GB2312" w:eastAsia="仿宋_GB2312" w:hint="eastAsia"/>
                <w:snapToGrid w:val="0"/>
                <w:spacing w:val="-16"/>
                <w:kern w:val="0"/>
                <w:sz w:val="24"/>
              </w:rPr>
              <w:t>情  况</w:t>
            </w:r>
          </w:p>
        </w:tc>
        <w:tc>
          <w:tcPr>
            <w:tcW w:w="7095" w:type="dxa"/>
            <w:gridSpan w:val="3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</w:rPr>
            </w:pPr>
          </w:p>
        </w:tc>
      </w:tr>
      <w:tr w:rsidR="0033753A" w:rsidRPr="001D2E86" w:rsidTr="000B782B">
        <w:trPr>
          <w:trHeight w:val="1085"/>
        </w:trPr>
        <w:tc>
          <w:tcPr>
            <w:tcW w:w="1365" w:type="dxa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1D2E86">
              <w:rPr>
                <w:rFonts w:ascii="仿宋_GB2312" w:eastAsia="仿宋_GB2312" w:hint="eastAsia"/>
                <w:snapToGrid w:val="0"/>
                <w:kern w:val="0"/>
                <w:sz w:val="24"/>
              </w:rPr>
              <w:t>受处罚</w:t>
            </w:r>
          </w:p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1D2E86">
              <w:rPr>
                <w:rFonts w:ascii="仿宋_GB2312" w:eastAsia="仿宋_GB2312" w:hint="eastAsia"/>
                <w:snapToGrid w:val="0"/>
                <w:kern w:val="0"/>
                <w:sz w:val="24"/>
              </w:rPr>
              <w:t>情  况</w:t>
            </w:r>
          </w:p>
        </w:tc>
        <w:tc>
          <w:tcPr>
            <w:tcW w:w="7095" w:type="dxa"/>
            <w:gridSpan w:val="3"/>
            <w:vAlign w:val="center"/>
          </w:tcPr>
          <w:p w:rsidR="0033753A" w:rsidRPr="001D2E86" w:rsidRDefault="0033753A" w:rsidP="000B782B">
            <w:pPr>
              <w:rPr>
                <w:rFonts w:ascii="仿宋_GB2312" w:eastAsia="仿宋_GB2312"/>
              </w:rPr>
            </w:pPr>
          </w:p>
        </w:tc>
      </w:tr>
      <w:tr w:rsidR="0033753A" w:rsidRPr="001D2E86" w:rsidTr="000B782B">
        <w:trPr>
          <w:trHeight w:val="2629"/>
        </w:trPr>
        <w:tc>
          <w:tcPr>
            <w:tcW w:w="8460" w:type="dxa"/>
            <w:gridSpan w:val="4"/>
          </w:tcPr>
          <w:p w:rsidR="0033753A" w:rsidRDefault="0033753A" w:rsidP="000B782B">
            <w:pPr>
              <w:rPr>
                <w:rFonts w:ascii="仿宋_GB2312" w:eastAsia="仿宋_GB2312"/>
                <w:sz w:val="24"/>
              </w:rPr>
            </w:pPr>
          </w:p>
          <w:p w:rsidR="0033753A" w:rsidRPr="001D2E86" w:rsidRDefault="0033753A" w:rsidP="000B782B">
            <w:pPr>
              <w:rPr>
                <w:rFonts w:ascii="仿宋_GB2312" w:eastAsia="仿宋_GB2312"/>
                <w:sz w:val="24"/>
              </w:rPr>
            </w:pPr>
            <w:r w:rsidRPr="001D2E86">
              <w:rPr>
                <w:rFonts w:ascii="仿宋_GB2312" w:eastAsia="仿宋_GB2312" w:hint="eastAsia"/>
                <w:sz w:val="24"/>
              </w:rPr>
              <w:t>施工企业意见：</w:t>
            </w:r>
          </w:p>
          <w:p w:rsidR="0033753A" w:rsidRPr="001D2E86" w:rsidRDefault="0033753A" w:rsidP="000B782B">
            <w:pPr>
              <w:rPr>
                <w:rFonts w:ascii="仿宋_GB2312" w:eastAsia="仿宋_GB2312"/>
                <w:sz w:val="24"/>
              </w:rPr>
            </w:pPr>
          </w:p>
          <w:p w:rsidR="0033753A" w:rsidRPr="001D2E86" w:rsidRDefault="0033753A" w:rsidP="000B782B">
            <w:pPr>
              <w:rPr>
                <w:rFonts w:ascii="仿宋_GB2312" w:eastAsia="仿宋_GB2312"/>
                <w:sz w:val="24"/>
              </w:rPr>
            </w:pPr>
          </w:p>
          <w:p w:rsidR="0033753A" w:rsidRPr="001D2E86" w:rsidRDefault="0033753A" w:rsidP="000B782B">
            <w:pPr>
              <w:rPr>
                <w:rFonts w:ascii="仿宋_GB2312" w:eastAsia="仿宋_GB2312"/>
                <w:sz w:val="24"/>
              </w:rPr>
            </w:pPr>
          </w:p>
          <w:p w:rsidR="0033753A" w:rsidRPr="001D2E86" w:rsidRDefault="0033753A" w:rsidP="000B782B">
            <w:pPr>
              <w:rPr>
                <w:rFonts w:ascii="仿宋_GB2312" w:eastAsia="仿宋_GB2312"/>
              </w:rPr>
            </w:pPr>
          </w:p>
          <w:p w:rsidR="0033753A" w:rsidRPr="001D2E86" w:rsidRDefault="0033753A" w:rsidP="000B782B">
            <w:pPr>
              <w:rPr>
                <w:rFonts w:ascii="仿宋_GB2312" w:eastAsia="仿宋_GB2312"/>
              </w:rPr>
            </w:pPr>
          </w:p>
          <w:p w:rsidR="0033753A" w:rsidRPr="001D2E86" w:rsidRDefault="0033753A" w:rsidP="000B782B">
            <w:pPr>
              <w:rPr>
                <w:rFonts w:ascii="仿宋_GB2312" w:eastAsia="仿宋_GB2312"/>
              </w:rPr>
            </w:pPr>
            <w:r w:rsidRPr="001D2E86">
              <w:rPr>
                <w:rFonts w:ascii="仿宋_GB2312" w:eastAsia="仿宋_GB2312" w:hint="eastAsia"/>
              </w:rPr>
              <w:t xml:space="preserve">   </w:t>
            </w:r>
          </w:p>
          <w:p w:rsidR="0033753A" w:rsidRPr="001D2E86" w:rsidRDefault="0033753A" w:rsidP="000B782B">
            <w:pPr>
              <w:rPr>
                <w:rFonts w:ascii="仿宋_GB2312" w:eastAsia="仿宋_GB2312"/>
                <w:szCs w:val="21"/>
              </w:rPr>
            </w:pPr>
            <w:r w:rsidRPr="001D2E86">
              <w:rPr>
                <w:rFonts w:ascii="仿宋_GB2312" w:eastAsia="仿宋_GB2312" w:hint="eastAsia"/>
              </w:rPr>
              <w:t xml:space="preserve">                                                         </w:t>
            </w:r>
            <w:r w:rsidRPr="001D2E86">
              <w:rPr>
                <w:rFonts w:ascii="仿宋_GB2312" w:eastAsia="仿宋_GB2312" w:hint="eastAsia"/>
                <w:szCs w:val="21"/>
              </w:rPr>
              <w:t>（签章）</w:t>
            </w:r>
          </w:p>
          <w:p w:rsidR="0033753A" w:rsidRPr="001D2E86" w:rsidRDefault="0033753A" w:rsidP="000B782B">
            <w:pPr>
              <w:rPr>
                <w:rFonts w:ascii="仿宋_GB2312" w:eastAsia="仿宋_GB2312"/>
              </w:rPr>
            </w:pPr>
            <w:r w:rsidRPr="001D2E86">
              <w:rPr>
                <w:rFonts w:ascii="仿宋_GB2312" w:eastAsia="仿宋_GB2312" w:hint="eastAsia"/>
                <w:szCs w:val="21"/>
              </w:rPr>
              <w:t xml:space="preserve">                                                    年    月    日</w:t>
            </w:r>
          </w:p>
        </w:tc>
      </w:tr>
    </w:tbl>
    <w:p w:rsidR="0033753A" w:rsidRPr="005D7585" w:rsidRDefault="0033753A" w:rsidP="0033753A">
      <w:pPr>
        <w:rPr>
          <w:sz w:val="18"/>
          <w:szCs w:val="18"/>
        </w:rPr>
      </w:pPr>
    </w:p>
    <w:p w:rsidR="0033753A" w:rsidRPr="005D7585" w:rsidRDefault="0033753A" w:rsidP="0033753A">
      <w:pPr>
        <w:rPr>
          <w:rFonts w:ascii="黑体" w:eastAsia="黑体"/>
          <w:sz w:val="24"/>
        </w:rPr>
        <w:sectPr w:rsidR="0033753A" w:rsidRPr="005D7585" w:rsidSect="00B264BF">
          <w:headerReference w:type="default" r:id="rId6"/>
          <w:footerReference w:type="even" r:id="rId7"/>
          <w:footerReference w:type="default" r:id="rId8"/>
          <w:pgSz w:w="11906" w:h="16838"/>
          <w:pgMar w:top="1440" w:right="1646" w:bottom="1440" w:left="1797" w:header="851" w:footer="992" w:gutter="0"/>
          <w:cols w:space="425"/>
          <w:docGrid w:type="lines" w:linePitch="312"/>
        </w:sectPr>
      </w:pPr>
    </w:p>
    <w:p w:rsidR="0033753A" w:rsidRPr="001D2E86" w:rsidRDefault="0033753A" w:rsidP="0033753A">
      <w:pPr>
        <w:rPr>
          <w:rFonts w:ascii="仿宋_GB2312" w:eastAsia="仿宋_GB2312"/>
          <w:sz w:val="24"/>
        </w:rPr>
      </w:pPr>
      <w:r w:rsidRPr="001D2E86">
        <w:rPr>
          <w:rFonts w:ascii="仿宋_GB2312" w:eastAsia="仿宋_GB2312" w:hint="eastAsia"/>
          <w:sz w:val="24"/>
        </w:rPr>
        <w:lastRenderedPageBreak/>
        <w:t xml:space="preserve">附件2  </w:t>
      </w:r>
      <w:r w:rsidRPr="001D2E86">
        <w:rPr>
          <w:rFonts w:ascii="仿宋_GB2312" w:eastAsia="仿宋_GB2312" w:hint="eastAsia"/>
          <w:sz w:val="44"/>
          <w:szCs w:val="44"/>
        </w:rPr>
        <w:t xml:space="preserve">  </w:t>
      </w:r>
      <w:r w:rsidRPr="001D2E86">
        <w:rPr>
          <w:rFonts w:ascii="仿宋_GB2312" w:eastAsia="仿宋_GB2312" w:hint="eastAsia"/>
          <w:b/>
          <w:sz w:val="36"/>
          <w:szCs w:val="36"/>
        </w:rPr>
        <w:t>杭州市施工企业质量安全管理业绩评价表</w:t>
      </w:r>
    </w:p>
    <w:p w:rsidR="0033753A" w:rsidRPr="001D2E86" w:rsidRDefault="0033753A" w:rsidP="0033753A">
      <w:pPr>
        <w:rPr>
          <w:rFonts w:ascii="仿宋_GB2312" w:eastAsia="仿宋_GB2312"/>
          <w:sz w:val="24"/>
        </w:rPr>
      </w:pPr>
      <w:r w:rsidRPr="001D2E86">
        <w:rPr>
          <w:rFonts w:ascii="仿宋_GB2312" w:eastAsia="仿宋_GB2312" w:hint="eastAsia"/>
          <w:sz w:val="24"/>
        </w:rPr>
        <w:t>施工企业名称（签章）：                                 年    月    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896"/>
        <w:gridCol w:w="6300"/>
        <w:gridCol w:w="900"/>
      </w:tblGrid>
      <w:tr w:rsidR="0033753A" w:rsidRPr="001D2E86" w:rsidTr="000B782B">
        <w:trPr>
          <w:trHeight w:val="460"/>
        </w:trPr>
        <w:tc>
          <w:tcPr>
            <w:tcW w:w="652" w:type="dxa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b/>
                <w:spacing w:val="-20"/>
                <w:szCs w:val="21"/>
              </w:rPr>
              <w:t>序号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b/>
                <w:spacing w:val="-20"/>
                <w:szCs w:val="21"/>
              </w:rPr>
              <w:t>评价项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b/>
                <w:spacing w:val="-20"/>
                <w:szCs w:val="21"/>
              </w:rPr>
              <w:t>评价内容和评分标准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b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b/>
                <w:spacing w:val="-20"/>
                <w:szCs w:val="21"/>
              </w:rPr>
              <w:t>评价得分</w:t>
            </w:r>
          </w:p>
        </w:tc>
      </w:tr>
      <w:tr w:rsidR="0033753A" w:rsidRPr="001D2E86" w:rsidTr="000B782B">
        <w:trPr>
          <w:trHeight w:val="330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1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基本条件</w:t>
            </w: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具有相应资质、并取得安全生产许可证   5分；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 xml:space="preserve"> </w:t>
            </w:r>
          </w:p>
        </w:tc>
      </w:tr>
      <w:tr w:rsidR="0033753A" w:rsidRPr="001D2E86" w:rsidTr="000B782B">
        <w:trPr>
          <w:trHeight w:val="315"/>
        </w:trPr>
        <w:tc>
          <w:tcPr>
            <w:tcW w:w="652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具有完整的企业组织架构和相应的岗位职责   10分；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285"/>
        </w:trPr>
        <w:tc>
          <w:tcPr>
            <w:tcW w:w="652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企业安全生产“三类”人员配备齐全；技术负责人、安全责任人层级管理明确 5分；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270"/>
        </w:trPr>
        <w:tc>
          <w:tcPr>
            <w:tcW w:w="652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具备对企业下属机构（派出机构）管理和考核制度   10分；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270"/>
        </w:trPr>
        <w:tc>
          <w:tcPr>
            <w:tcW w:w="652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具备完整的质量、安全管理制度10分；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255"/>
        </w:trPr>
        <w:tc>
          <w:tcPr>
            <w:tcW w:w="652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具有完整的教育培训制度5分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255"/>
        </w:trPr>
        <w:tc>
          <w:tcPr>
            <w:tcW w:w="652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具有突发事件的应急抢险预案5分；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225"/>
        </w:trPr>
        <w:tc>
          <w:tcPr>
            <w:tcW w:w="652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具有完整的执业人员管理制度10分；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225"/>
        </w:trPr>
        <w:tc>
          <w:tcPr>
            <w:tcW w:w="652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具有完整的机械设备和建材管理制度10分；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210"/>
        </w:trPr>
        <w:tc>
          <w:tcPr>
            <w:tcW w:w="652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具有明确的质量、安全管理目标10分；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210"/>
        </w:trPr>
        <w:tc>
          <w:tcPr>
            <w:tcW w:w="652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具有完整的质量安全责任追究或追偿机制10分；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337"/>
        </w:trPr>
        <w:tc>
          <w:tcPr>
            <w:tcW w:w="652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具有完整的质量、安全检查验收制度10分；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781"/>
        </w:trPr>
        <w:tc>
          <w:tcPr>
            <w:tcW w:w="652" w:type="dxa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质量安全事故</w:t>
            </w: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Ansi="宋体" w:hint="eastAsia"/>
                <w:spacing w:val="-20"/>
                <w:szCs w:val="21"/>
              </w:rPr>
              <w:t>全年发生重大以上质量或安全事故</w:t>
            </w:r>
            <w:r w:rsidRPr="001D2E86">
              <w:rPr>
                <w:rFonts w:ascii="仿宋_GB2312" w:eastAsia="仿宋_GB2312" w:hAnsi="宋体" w:cs="宋体" w:hint="eastAsia"/>
                <w:spacing w:val="-20"/>
                <w:szCs w:val="21"/>
              </w:rPr>
              <w:t>，每发生1次扣100分</w:t>
            </w:r>
            <w:r w:rsidRPr="001D2E86">
              <w:rPr>
                <w:rFonts w:ascii="仿宋_GB2312" w:eastAsia="仿宋_GB2312" w:hAnsi="宋体" w:hint="eastAsia"/>
                <w:spacing w:val="-20"/>
                <w:szCs w:val="21"/>
              </w:rPr>
              <w:t>；发生1次较大质量安全事故扣20分</w:t>
            </w:r>
            <w:r w:rsidRPr="001D2E86">
              <w:rPr>
                <w:rFonts w:ascii="仿宋_GB2312" w:eastAsia="仿宋_GB2312" w:hAnsi="宋体" w:cs="宋体" w:hint="eastAsia"/>
                <w:spacing w:val="-20"/>
                <w:szCs w:val="21"/>
              </w:rPr>
              <w:t>；每发生</w:t>
            </w:r>
            <w:r w:rsidRPr="001D2E86">
              <w:rPr>
                <w:rFonts w:ascii="仿宋_GB2312" w:eastAsia="仿宋_GB2312" w:hAnsi="宋体" w:hint="eastAsia"/>
                <w:spacing w:val="-20"/>
                <w:szCs w:val="21"/>
              </w:rPr>
              <w:t>1次一般质量安全事故扣10分；无事故的加10分。（统计杭州市范围，以事故结案认定为准）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744"/>
        </w:trPr>
        <w:tc>
          <w:tcPr>
            <w:tcW w:w="652" w:type="dxa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通报批评或表扬</w:t>
            </w: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Ansi="宋体" w:hint="eastAsia"/>
                <w:spacing w:val="-20"/>
                <w:szCs w:val="21"/>
              </w:rPr>
              <w:t>全年受区、县（市）建设局（监督站）通报批评1次扣3分；受市建委（总站）通报批评1次扣5分；受市人民政府通报批评1次扣10分；受省级政府管理部门通报批评的1次扣15分，部级及以上政府部门通报批评1次扣20分。通报表扬加分项对等。（统计杭州市范围，以当年度通报文书为准）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515"/>
        </w:trPr>
        <w:tc>
          <w:tcPr>
            <w:tcW w:w="652" w:type="dxa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行政处罚</w:t>
            </w: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受各级建设行政主管部门一般行政处罚的</w:t>
            </w:r>
            <w:r w:rsidRPr="001D2E86">
              <w:rPr>
                <w:rFonts w:ascii="仿宋_GB2312" w:eastAsia="仿宋_GB2312" w:hAnsi="宋体" w:hint="eastAsia"/>
                <w:spacing w:val="-20"/>
                <w:szCs w:val="21"/>
              </w:rPr>
              <w:t>扣10分，简易</w:t>
            </w: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行政处罚</w:t>
            </w:r>
            <w:r w:rsidRPr="001D2E86">
              <w:rPr>
                <w:rFonts w:ascii="仿宋_GB2312" w:eastAsia="仿宋_GB2312" w:hAnsi="宋体" w:hint="eastAsia"/>
                <w:spacing w:val="-20"/>
                <w:szCs w:val="21"/>
              </w:rPr>
              <w:t>扣5分（统计杭州市范围，以当年度行政处罚决定书为准）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781"/>
        </w:trPr>
        <w:tc>
          <w:tcPr>
            <w:tcW w:w="652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社会责任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发生经监督机构查实的质量、安全、文明施工有责投诉，造成重大社会影响的发生1次扣10分（以各监督机构核实为准，不重复计算；造成重大社会影响以市级及以上媒体曝光为准）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744"/>
        </w:trPr>
        <w:tc>
          <w:tcPr>
            <w:tcW w:w="652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lastRenderedPageBreak/>
              <w:t>6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抢险救灾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企业制定抢险救灾应急预案，建立抢险救灾小组或指定专门抢险救灾人员，</w:t>
            </w:r>
            <w:r w:rsidRPr="001D2E86">
              <w:rPr>
                <w:rFonts w:ascii="仿宋_GB2312" w:eastAsia="仿宋_GB2312" w:hAnsi="宋体" w:cs="宋体" w:hint="eastAsia"/>
                <w:spacing w:val="-20"/>
                <w:szCs w:val="21"/>
              </w:rPr>
              <w:t>每</w:t>
            </w: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承担杭州市突发事件抢险救灾任务</w:t>
            </w:r>
            <w:r w:rsidRPr="001D2E86">
              <w:rPr>
                <w:rFonts w:ascii="仿宋_GB2312" w:eastAsia="仿宋_GB2312" w:hAnsi="宋体" w:hint="eastAsia"/>
                <w:spacing w:val="-20"/>
                <w:szCs w:val="21"/>
              </w:rPr>
              <w:t>1次加20分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781"/>
        </w:trPr>
        <w:tc>
          <w:tcPr>
            <w:tcW w:w="652" w:type="dxa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3753A" w:rsidRPr="001D2E86" w:rsidRDefault="0033753A" w:rsidP="000B782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企业创优</w:t>
            </w:r>
          </w:p>
        </w:tc>
        <w:tc>
          <w:tcPr>
            <w:tcW w:w="6300" w:type="dxa"/>
            <w:shd w:val="clear" w:color="auto" w:fill="auto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获得区、县（市）级质量安全奖加3分；获得市级结构优质、西湖杯加5分；获得省标化、省钱江杯加10分；获得鲁班奖、国家优质奖每项目加20分。（统计杭州市范围，以当年度通告为准）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744"/>
        </w:trPr>
        <w:tc>
          <w:tcPr>
            <w:tcW w:w="652" w:type="dxa"/>
            <w:shd w:val="clear" w:color="auto" w:fill="auto"/>
            <w:vAlign w:val="center"/>
          </w:tcPr>
          <w:p w:rsidR="0033753A" w:rsidRPr="001D2E86" w:rsidRDefault="0033753A" w:rsidP="000B782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3753A" w:rsidRPr="001D2E86" w:rsidRDefault="0033753A" w:rsidP="000B782B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部、省级迎检工作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/>
                <w:spacing w:val="-2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主动申报并列入监督机构迎检备选项目的，每项目加2分；承担省级质量安全专项检查一次每项目加10分；承担部级专项检查一次每项目加15分。</w:t>
            </w:r>
          </w:p>
          <w:p w:rsidR="0033753A" w:rsidRPr="001D2E86" w:rsidRDefault="0033753A" w:rsidP="000B782B">
            <w:pPr>
              <w:spacing w:line="300" w:lineRule="exact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int="eastAsia"/>
                <w:spacing w:val="-20"/>
                <w:szCs w:val="21"/>
              </w:rPr>
              <w:t>（统计杭州市范围，以企业申报单经监督机构确认为准，承担检查以查到为准）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625"/>
        </w:trPr>
        <w:tc>
          <w:tcPr>
            <w:tcW w:w="652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质量安全现场会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企业制定并落实样板工地创建计划，每承担建设行政管理部门（监督站）组织的现场样板工地</w:t>
            </w:r>
            <w:r w:rsidRPr="001D2E86">
              <w:rPr>
                <w:rFonts w:ascii="仿宋_GB2312" w:eastAsia="仿宋_GB2312" w:hAnsi="宋体" w:hint="eastAsia"/>
                <w:spacing w:val="-20"/>
                <w:szCs w:val="21"/>
              </w:rPr>
              <w:t>观摩学习任务或</w:t>
            </w: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质量安全现场会一次加</w:t>
            </w:r>
            <w:r w:rsidRPr="001D2E86">
              <w:rPr>
                <w:rFonts w:ascii="仿宋_GB2312" w:eastAsia="仿宋_GB2312" w:hAnsi="宋体" w:hint="eastAsia"/>
                <w:spacing w:val="-20"/>
                <w:szCs w:val="21"/>
              </w:rPr>
              <w:t>10分</w:t>
            </w:r>
          </w:p>
        </w:tc>
        <w:tc>
          <w:tcPr>
            <w:tcW w:w="900" w:type="dxa"/>
            <w:shd w:val="clear" w:color="auto" w:fill="auto"/>
          </w:tcPr>
          <w:p w:rsidR="0033753A" w:rsidRPr="001D2E86" w:rsidRDefault="0033753A" w:rsidP="000B782B"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33753A" w:rsidRPr="001D2E86" w:rsidTr="000B782B">
        <w:trPr>
          <w:trHeight w:val="781"/>
        </w:trPr>
        <w:tc>
          <w:tcPr>
            <w:tcW w:w="652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企业物联网建设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/>
                <w:spacing w:val="-20"/>
                <w:szCs w:val="21"/>
                <w:shd w:val="clear" w:color="auto" w:fill="FFFFFF"/>
              </w:rPr>
            </w:pPr>
            <w:r w:rsidRPr="001D2E86">
              <w:rPr>
                <w:rFonts w:ascii="仿宋_GB2312" w:eastAsia="仿宋_GB2312" w:hAnsi="宋体" w:hint="eastAsia"/>
                <w:spacing w:val="-20"/>
                <w:szCs w:val="21"/>
                <w:shd w:val="clear" w:color="auto" w:fill="FFFFFF"/>
              </w:rPr>
              <w:t>企业设立物联网管理应用平台配备专用场地和监控中心的加10分，与区域内所属工程、政府监管部门联网加10分。（以实地考察和监督部门确认为准）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/>
              <w:rPr>
                <w:rFonts w:ascii="仿宋_GB2312" w:eastAsia="仿宋_GB2312" w:hAnsi="宋体"/>
                <w:spacing w:val="-20"/>
                <w:szCs w:val="21"/>
                <w:shd w:val="clear" w:color="auto" w:fill="FFFFFF"/>
              </w:rPr>
            </w:pPr>
          </w:p>
        </w:tc>
      </w:tr>
      <w:tr w:rsidR="0033753A" w:rsidRPr="001D2E86" w:rsidTr="000B782B">
        <w:trPr>
          <w:trHeight w:val="583"/>
        </w:trPr>
        <w:tc>
          <w:tcPr>
            <w:tcW w:w="652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spacing w:val="-20"/>
                <w:kern w:val="0"/>
                <w:szCs w:val="21"/>
              </w:rPr>
            </w:pPr>
            <w:r w:rsidRPr="001D2E86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合计</w:t>
            </w:r>
          </w:p>
        </w:tc>
        <w:tc>
          <w:tcPr>
            <w:tcW w:w="7196" w:type="dxa"/>
            <w:gridSpan w:val="2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/>
                <w:spacing w:val="-20"/>
                <w:szCs w:val="21"/>
                <w:shd w:val="clear" w:color="auto" w:fill="FFFFFF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3753A" w:rsidRPr="001D2E86" w:rsidRDefault="0033753A" w:rsidP="000B782B">
            <w:pPr>
              <w:widowControl/>
              <w:spacing w:before="100" w:beforeAutospacing="1" w:after="100" w:afterAutospacing="1"/>
              <w:rPr>
                <w:rFonts w:ascii="仿宋_GB2312" w:eastAsia="仿宋_GB2312" w:hAnsi="宋体"/>
                <w:spacing w:val="-20"/>
                <w:szCs w:val="21"/>
                <w:shd w:val="clear" w:color="auto" w:fill="FFFFFF"/>
              </w:rPr>
            </w:pPr>
          </w:p>
        </w:tc>
      </w:tr>
    </w:tbl>
    <w:p w:rsidR="002540C8" w:rsidRDefault="0033753A">
      <w:r w:rsidRPr="001D2E86">
        <w:rPr>
          <w:rFonts w:ascii="仿宋_GB2312" w:eastAsia="仿宋_GB2312" w:hint="eastAsia"/>
          <w:spacing w:val="-20"/>
          <w:szCs w:val="21"/>
        </w:rPr>
        <w:t>注：各评价项中评价分按符合要求的得满分，基本符合要求得60%~80%的分，不符合要求</w:t>
      </w:r>
    </w:p>
    <w:sectPr w:rsidR="002540C8" w:rsidSect="00254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B3D" w:rsidRDefault="00B15B3D" w:rsidP="0033753A">
      <w:r>
        <w:separator/>
      </w:r>
    </w:p>
  </w:endnote>
  <w:endnote w:type="continuationSeparator" w:id="0">
    <w:p w:rsidR="00B15B3D" w:rsidRDefault="00B15B3D" w:rsidP="0033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9E" w:rsidRDefault="00B15B3D" w:rsidP="00B264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09E" w:rsidRDefault="00B15B3D" w:rsidP="00B264B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9E" w:rsidRDefault="00B15B3D" w:rsidP="00B264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753A">
      <w:rPr>
        <w:rStyle w:val="a5"/>
        <w:noProof/>
      </w:rPr>
      <w:t>1</w:t>
    </w:r>
    <w:r>
      <w:rPr>
        <w:rStyle w:val="a5"/>
      </w:rPr>
      <w:fldChar w:fldCharType="end"/>
    </w:r>
  </w:p>
  <w:p w:rsidR="0001309E" w:rsidRDefault="00B15B3D" w:rsidP="00B264B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B3D" w:rsidRDefault="00B15B3D" w:rsidP="0033753A">
      <w:r>
        <w:separator/>
      </w:r>
    </w:p>
  </w:footnote>
  <w:footnote w:type="continuationSeparator" w:id="0">
    <w:p w:rsidR="00B15B3D" w:rsidRDefault="00B15B3D" w:rsidP="00337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9E" w:rsidRDefault="00B15B3D" w:rsidP="00B264B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53A"/>
    <w:rsid w:val="002540C8"/>
    <w:rsid w:val="0033753A"/>
    <w:rsid w:val="00B1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3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753A"/>
    <w:rPr>
      <w:sz w:val="18"/>
      <w:szCs w:val="18"/>
    </w:rPr>
  </w:style>
  <w:style w:type="paragraph" w:styleId="a4">
    <w:name w:val="footer"/>
    <w:basedOn w:val="a"/>
    <w:link w:val="Char0"/>
    <w:unhideWhenUsed/>
    <w:rsid w:val="00337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753A"/>
    <w:rPr>
      <w:sz w:val="18"/>
      <w:szCs w:val="18"/>
    </w:rPr>
  </w:style>
  <w:style w:type="character" w:styleId="a5">
    <w:name w:val="page number"/>
    <w:basedOn w:val="a0"/>
    <w:rsid w:val="00337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2014-01-07T02:55:00Z</dcterms:created>
  <dcterms:modified xsi:type="dcterms:W3CDTF">2014-01-07T02:56:00Z</dcterms:modified>
</cp:coreProperties>
</file>