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70C" w:rsidRPr="00336C4C" w:rsidRDefault="00D0270C" w:rsidP="0071055B">
      <w:pPr>
        <w:jc w:val="center"/>
        <w:rPr>
          <w:rFonts w:ascii="华文行楷" w:eastAsia="华文行楷"/>
          <w:color w:val="FF0000"/>
          <w:sz w:val="130"/>
          <w:szCs w:val="130"/>
        </w:rPr>
      </w:pPr>
      <w:r w:rsidRPr="00336C4C">
        <w:rPr>
          <w:rFonts w:ascii="华文行楷" w:eastAsia="华文行楷" w:hAnsi="宋体" w:hint="eastAsia"/>
          <w:color w:val="FF0000"/>
          <w:sz w:val="130"/>
          <w:szCs w:val="130"/>
        </w:rPr>
        <w:t>质安协会简报</w:t>
      </w:r>
    </w:p>
    <w:p w:rsidR="00D0270C" w:rsidRPr="00AA3E8C" w:rsidRDefault="00D0270C" w:rsidP="0071055B">
      <w:pPr>
        <w:jc w:val="center"/>
        <w:rPr>
          <w:rFonts w:ascii="宋体"/>
          <w:b/>
          <w:sz w:val="30"/>
          <w:szCs w:val="30"/>
        </w:rPr>
      </w:pPr>
      <w:smartTag w:uri="urn:schemas-microsoft-com:office:smarttags" w:element="chsdate">
        <w:smartTagPr>
          <w:attr w:name="Year" w:val="2016"/>
          <w:attr w:name="Month" w:val="5"/>
          <w:attr w:name="Day" w:val="30"/>
          <w:attr w:name="IsLunarDate" w:val="False"/>
          <w:attr w:name="IsROCDate" w:val="False"/>
        </w:smartTagPr>
        <w:r>
          <w:rPr>
            <w:rFonts w:ascii="宋体" w:hAnsi="宋体"/>
            <w:b/>
            <w:sz w:val="30"/>
            <w:szCs w:val="30"/>
          </w:rPr>
          <w:t>2016</w:t>
        </w:r>
        <w:r w:rsidRPr="00AA3E8C">
          <w:rPr>
            <w:rFonts w:ascii="宋体" w:hAnsi="宋体" w:hint="eastAsia"/>
            <w:b/>
            <w:sz w:val="30"/>
            <w:szCs w:val="30"/>
          </w:rPr>
          <w:t>年</w:t>
        </w:r>
        <w:r>
          <w:rPr>
            <w:rFonts w:ascii="宋体" w:hAnsi="宋体"/>
            <w:b/>
            <w:sz w:val="30"/>
            <w:szCs w:val="30"/>
          </w:rPr>
          <w:t>5</w:t>
        </w:r>
        <w:r w:rsidRPr="00AA3E8C">
          <w:rPr>
            <w:rFonts w:ascii="宋体" w:hAnsi="宋体" w:hint="eastAsia"/>
            <w:b/>
            <w:sz w:val="30"/>
            <w:szCs w:val="30"/>
          </w:rPr>
          <w:t>月</w:t>
        </w:r>
        <w:r>
          <w:rPr>
            <w:rFonts w:ascii="宋体" w:hAnsi="宋体"/>
            <w:b/>
            <w:sz w:val="30"/>
            <w:szCs w:val="30"/>
          </w:rPr>
          <w:t xml:space="preserve"> 30</w:t>
        </w:r>
      </w:smartTag>
      <w:r w:rsidRPr="00AA3E8C">
        <w:rPr>
          <w:rFonts w:ascii="宋体" w:hAnsi="宋体" w:hint="eastAsia"/>
          <w:b/>
          <w:sz w:val="30"/>
          <w:szCs w:val="30"/>
        </w:rPr>
        <w:t>日</w:t>
      </w:r>
      <w:r w:rsidRPr="00AA3E8C">
        <w:rPr>
          <w:rFonts w:ascii="宋体" w:hAnsi="宋体"/>
          <w:b/>
          <w:sz w:val="30"/>
          <w:szCs w:val="30"/>
        </w:rPr>
        <w:t xml:space="preserve">    </w:t>
      </w:r>
      <w:r w:rsidRPr="00AA3E8C">
        <w:rPr>
          <w:rFonts w:ascii="宋体" w:hAnsi="宋体" w:hint="eastAsia"/>
          <w:b/>
          <w:sz w:val="30"/>
          <w:szCs w:val="30"/>
        </w:rPr>
        <w:t>第</w:t>
      </w:r>
      <w:r>
        <w:rPr>
          <w:rFonts w:ascii="宋体" w:hAnsi="宋体"/>
          <w:b/>
          <w:sz w:val="30"/>
          <w:szCs w:val="30"/>
        </w:rPr>
        <w:t>6</w:t>
      </w:r>
      <w:r w:rsidRPr="00AA3E8C">
        <w:rPr>
          <w:rFonts w:ascii="宋体" w:hAnsi="宋体" w:hint="eastAsia"/>
          <w:b/>
          <w:sz w:val="30"/>
          <w:szCs w:val="30"/>
        </w:rPr>
        <w:t>期</w:t>
      </w:r>
      <w:r w:rsidRPr="00AA3E8C">
        <w:rPr>
          <w:rFonts w:ascii="宋体" w:hAnsi="宋体"/>
          <w:b/>
          <w:sz w:val="30"/>
          <w:szCs w:val="30"/>
        </w:rPr>
        <w:t>(</w:t>
      </w:r>
      <w:r w:rsidRPr="00AA3E8C">
        <w:rPr>
          <w:rFonts w:ascii="宋体" w:hAnsi="宋体" w:hint="eastAsia"/>
          <w:b/>
          <w:sz w:val="30"/>
          <w:szCs w:val="30"/>
        </w:rPr>
        <w:t>总第</w:t>
      </w:r>
      <w:r>
        <w:rPr>
          <w:rFonts w:ascii="宋体" w:hAnsi="宋体"/>
          <w:b/>
          <w:sz w:val="30"/>
          <w:szCs w:val="30"/>
        </w:rPr>
        <w:t>73</w:t>
      </w:r>
      <w:r w:rsidRPr="00AA3E8C">
        <w:rPr>
          <w:rFonts w:ascii="宋体" w:hAnsi="宋体" w:hint="eastAsia"/>
          <w:b/>
          <w:sz w:val="30"/>
          <w:szCs w:val="30"/>
        </w:rPr>
        <w:t>期</w:t>
      </w:r>
      <w:r w:rsidRPr="00AA3E8C">
        <w:rPr>
          <w:rFonts w:ascii="宋体" w:hAnsi="宋体"/>
          <w:b/>
          <w:sz w:val="30"/>
          <w:szCs w:val="30"/>
        </w:rPr>
        <w:t xml:space="preserve">)    </w:t>
      </w:r>
      <w:r w:rsidRPr="00AA3E8C">
        <w:rPr>
          <w:rFonts w:ascii="宋体" w:hAnsi="宋体" w:hint="eastAsia"/>
          <w:b/>
          <w:sz w:val="30"/>
          <w:szCs w:val="30"/>
        </w:rPr>
        <w:t>秘书处编印</w:t>
      </w:r>
    </w:p>
    <w:p w:rsidR="00D0270C" w:rsidRDefault="000D02D2" w:rsidP="0071055B">
      <w:pPr>
        <w:rPr>
          <w:rFonts w:ascii="宋体"/>
          <w:b/>
          <w:sz w:val="32"/>
          <w:szCs w:val="32"/>
        </w:rPr>
      </w:pPr>
      <w:r w:rsidRPr="000D02D2">
        <w:rPr>
          <w:noProof/>
        </w:rPr>
        <w:pict>
          <v:line id="_x0000_s1026" style="position:absolute;left:0;text-align:left;z-index:251656192" from="-54pt,15.6pt" to="477pt,15.6pt" strokecolor="red" strokeweight="1.5pt"/>
        </w:pict>
      </w:r>
    </w:p>
    <w:p w:rsidR="00D0270C" w:rsidRPr="00AE281B" w:rsidRDefault="00D0270C" w:rsidP="0071055B">
      <w:pPr>
        <w:jc w:val="center"/>
        <w:rPr>
          <w:rFonts w:ascii="宋体"/>
          <w:b/>
          <w:sz w:val="30"/>
          <w:szCs w:val="30"/>
        </w:rPr>
      </w:pPr>
      <w:r>
        <w:rPr>
          <w:rFonts w:ascii="宋体" w:hAnsi="宋体" w:hint="eastAsia"/>
          <w:b/>
          <w:sz w:val="30"/>
          <w:szCs w:val="30"/>
        </w:rPr>
        <w:t>逐项分解</w:t>
      </w:r>
      <w:r>
        <w:rPr>
          <w:rFonts w:ascii="宋体" w:hAnsi="宋体"/>
          <w:b/>
          <w:sz w:val="30"/>
          <w:szCs w:val="30"/>
        </w:rPr>
        <w:t xml:space="preserve">  </w:t>
      </w:r>
      <w:r>
        <w:rPr>
          <w:rFonts w:ascii="宋体" w:hAnsi="宋体" w:hint="eastAsia"/>
          <w:b/>
          <w:sz w:val="30"/>
          <w:szCs w:val="30"/>
        </w:rPr>
        <w:t>精准</w:t>
      </w:r>
      <w:r w:rsidRPr="00AE281B">
        <w:rPr>
          <w:rFonts w:ascii="宋体" w:hAnsi="宋体" w:hint="eastAsia"/>
          <w:b/>
          <w:sz w:val="30"/>
          <w:szCs w:val="30"/>
        </w:rPr>
        <w:t>落实</w:t>
      </w:r>
    </w:p>
    <w:p w:rsidR="00D0270C" w:rsidRPr="00AE281B" w:rsidRDefault="00D0270C" w:rsidP="0071055B">
      <w:pPr>
        <w:jc w:val="center"/>
        <w:rPr>
          <w:rFonts w:ascii="宋体" w:cs="宋体"/>
          <w:b/>
          <w:bCs/>
          <w:sz w:val="30"/>
          <w:szCs w:val="30"/>
        </w:rPr>
      </w:pPr>
      <w:r>
        <w:rPr>
          <w:rFonts w:ascii="宋体" w:hAnsi="宋体" w:hint="eastAsia"/>
          <w:b/>
          <w:sz w:val="30"/>
          <w:szCs w:val="30"/>
        </w:rPr>
        <w:t>我会</w:t>
      </w:r>
      <w:r w:rsidRPr="00AE281B">
        <w:rPr>
          <w:rFonts w:ascii="宋体" w:hAnsi="宋体" w:hint="eastAsia"/>
          <w:b/>
          <w:sz w:val="30"/>
          <w:szCs w:val="30"/>
        </w:rPr>
        <w:t>印发</w:t>
      </w:r>
      <w:r>
        <w:rPr>
          <w:rFonts w:ascii="宋体" w:hAnsi="宋体" w:hint="eastAsia"/>
          <w:b/>
          <w:sz w:val="30"/>
          <w:szCs w:val="30"/>
        </w:rPr>
        <w:t>《</w:t>
      </w:r>
      <w:r w:rsidRPr="00AE281B">
        <w:rPr>
          <w:rFonts w:ascii="宋体" w:hAnsi="宋体"/>
          <w:b/>
          <w:sz w:val="30"/>
          <w:szCs w:val="30"/>
        </w:rPr>
        <w:t>2016</w:t>
      </w:r>
      <w:r w:rsidRPr="00AE281B">
        <w:rPr>
          <w:rFonts w:ascii="宋体" w:hAnsi="宋体" w:hint="eastAsia"/>
          <w:b/>
          <w:sz w:val="30"/>
          <w:szCs w:val="30"/>
        </w:rPr>
        <w:t>年重点工作分解实施计划》</w:t>
      </w:r>
    </w:p>
    <w:p w:rsidR="00D0270C" w:rsidRDefault="00D0270C" w:rsidP="0071055B">
      <w:pPr>
        <w:jc w:val="center"/>
        <w:rPr>
          <w:rFonts w:ascii="宋体"/>
          <w:sz w:val="28"/>
          <w:szCs w:val="28"/>
        </w:rPr>
      </w:pPr>
      <w:r>
        <w:rPr>
          <w:rFonts w:ascii="宋体" w:hAnsi="宋体"/>
          <w:sz w:val="28"/>
          <w:szCs w:val="28"/>
        </w:rPr>
        <w:t xml:space="preserve">    </w:t>
      </w:r>
      <w:r w:rsidRPr="001513BC">
        <w:rPr>
          <w:rFonts w:ascii="宋体" w:hAnsi="宋体" w:hint="eastAsia"/>
          <w:sz w:val="28"/>
          <w:szCs w:val="28"/>
        </w:rPr>
        <w:t>为了认真抓好</w:t>
      </w:r>
      <w:r>
        <w:rPr>
          <w:rFonts w:ascii="宋体" w:hAnsi="宋体" w:hint="eastAsia"/>
          <w:sz w:val="28"/>
          <w:szCs w:val="28"/>
        </w:rPr>
        <w:t>协会</w:t>
      </w:r>
      <w:r>
        <w:rPr>
          <w:rFonts w:ascii="宋体" w:hAnsi="宋体"/>
          <w:sz w:val="28"/>
          <w:szCs w:val="28"/>
        </w:rPr>
        <w:t>2016</w:t>
      </w:r>
      <w:r w:rsidRPr="001513BC">
        <w:rPr>
          <w:rFonts w:ascii="宋体" w:hAnsi="宋体" w:hint="eastAsia"/>
          <w:sz w:val="28"/>
          <w:szCs w:val="28"/>
        </w:rPr>
        <w:t>年各项重点工作的分解、落实，努力</w:t>
      </w:r>
      <w:r>
        <w:rPr>
          <w:rFonts w:ascii="宋体" w:hAnsi="宋体" w:hint="eastAsia"/>
          <w:sz w:val="28"/>
          <w:szCs w:val="28"/>
        </w:rPr>
        <w:t>提升</w:t>
      </w:r>
      <w:r w:rsidRPr="001513BC">
        <w:rPr>
          <w:rFonts w:ascii="宋体" w:hAnsi="宋体" w:hint="eastAsia"/>
          <w:sz w:val="28"/>
          <w:szCs w:val="28"/>
        </w:rPr>
        <w:t>协会</w:t>
      </w:r>
      <w:r>
        <w:rPr>
          <w:rFonts w:ascii="宋体" w:hAnsi="宋体" w:hint="eastAsia"/>
          <w:sz w:val="28"/>
          <w:szCs w:val="28"/>
        </w:rPr>
        <w:t>影响力</w:t>
      </w:r>
      <w:r w:rsidRPr="001513BC">
        <w:rPr>
          <w:rFonts w:ascii="宋体" w:hAnsi="宋体" w:hint="eastAsia"/>
          <w:sz w:val="28"/>
          <w:szCs w:val="28"/>
        </w:rPr>
        <w:t>、</w:t>
      </w:r>
      <w:r>
        <w:rPr>
          <w:rFonts w:ascii="宋体" w:hAnsi="宋体" w:hint="eastAsia"/>
          <w:sz w:val="28"/>
          <w:szCs w:val="28"/>
        </w:rPr>
        <w:t>促进协会新发展，我会近期</w:t>
      </w:r>
      <w:r w:rsidRPr="001513BC">
        <w:rPr>
          <w:rFonts w:ascii="宋体" w:hAnsi="宋体" w:hint="eastAsia"/>
          <w:sz w:val="28"/>
          <w:szCs w:val="28"/>
        </w:rPr>
        <w:t>印发</w:t>
      </w:r>
      <w:r>
        <w:rPr>
          <w:rFonts w:ascii="宋体" w:hAnsi="宋体" w:hint="eastAsia"/>
          <w:sz w:val="28"/>
          <w:szCs w:val="28"/>
        </w:rPr>
        <w:t>了</w:t>
      </w:r>
      <w:r w:rsidRPr="001513BC">
        <w:rPr>
          <w:rFonts w:ascii="宋体" w:hAnsi="宋体" w:hint="eastAsia"/>
          <w:sz w:val="28"/>
          <w:szCs w:val="28"/>
        </w:rPr>
        <w:t>《</w:t>
      </w:r>
      <w:r>
        <w:rPr>
          <w:rFonts w:ascii="宋体" w:hAnsi="宋体"/>
          <w:sz w:val="28"/>
          <w:szCs w:val="28"/>
        </w:rPr>
        <w:t>2016</w:t>
      </w:r>
      <w:r w:rsidRPr="001513BC">
        <w:rPr>
          <w:rFonts w:ascii="宋体" w:hAnsi="宋体" w:hint="eastAsia"/>
          <w:sz w:val="28"/>
          <w:szCs w:val="28"/>
        </w:rPr>
        <w:t>年重点工</w:t>
      </w:r>
    </w:p>
    <w:p w:rsidR="00D0270C" w:rsidRPr="001F424F" w:rsidRDefault="00D0270C" w:rsidP="0071055B">
      <w:pPr>
        <w:rPr>
          <w:rFonts w:ascii="宋体"/>
          <w:sz w:val="28"/>
          <w:szCs w:val="28"/>
        </w:rPr>
      </w:pPr>
      <w:r w:rsidRPr="001513BC">
        <w:rPr>
          <w:rFonts w:ascii="宋体" w:hAnsi="宋体" w:hint="eastAsia"/>
          <w:sz w:val="28"/>
          <w:szCs w:val="28"/>
        </w:rPr>
        <w:t>作分解实施计划》</w:t>
      </w:r>
      <w:r>
        <w:rPr>
          <w:rFonts w:ascii="宋体" w:hAnsi="宋体" w:hint="eastAsia"/>
          <w:sz w:val="28"/>
          <w:szCs w:val="28"/>
        </w:rPr>
        <w:t>，</w:t>
      </w:r>
      <w:r>
        <w:rPr>
          <w:rFonts w:hint="eastAsia"/>
          <w:sz w:val="28"/>
          <w:szCs w:val="28"/>
        </w:rPr>
        <w:t>明确了</w:t>
      </w:r>
      <w:r>
        <w:rPr>
          <w:sz w:val="28"/>
          <w:szCs w:val="28"/>
        </w:rPr>
        <w:t>10</w:t>
      </w:r>
      <w:r>
        <w:rPr>
          <w:rFonts w:hint="eastAsia"/>
          <w:sz w:val="28"/>
          <w:szCs w:val="28"/>
        </w:rPr>
        <w:t>个大项、</w:t>
      </w:r>
      <w:r>
        <w:rPr>
          <w:sz w:val="28"/>
          <w:szCs w:val="28"/>
        </w:rPr>
        <w:t>33</w:t>
      </w:r>
      <w:r>
        <w:rPr>
          <w:rFonts w:hint="eastAsia"/>
          <w:sz w:val="28"/>
          <w:szCs w:val="28"/>
        </w:rPr>
        <w:t>个子项的工作任务，并落实了责任人和完成时限。</w:t>
      </w:r>
    </w:p>
    <w:p w:rsidR="00D0270C" w:rsidRDefault="00D0270C" w:rsidP="0071055B">
      <w:pPr>
        <w:rPr>
          <w:b/>
          <w:sz w:val="28"/>
          <w:szCs w:val="28"/>
        </w:rPr>
      </w:pPr>
      <w:r>
        <w:rPr>
          <w:sz w:val="28"/>
          <w:szCs w:val="28"/>
        </w:rPr>
        <w:t xml:space="preserve">    </w:t>
      </w:r>
      <w:r w:rsidRPr="0098722F">
        <w:rPr>
          <w:sz w:val="28"/>
          <w:szCs w:val="28"/>
        </w:rPr>
        <w:t>10</w:t>
      </w:r>
      <w:r w:rsidRPr="0098722F">
        <w:rPr>
          <w:rFonts w:hint="eastAsia"/>
          <w:sz w:val="28"/>
          <w:szCs w:val="28"/>
        </w:rPr>
        <w:t>个大项的工作任务主要有：</w:t>
      </w:r>
      <w:r w:rsidRPr="00543832">
        <w:rPr>
          <w:rFonts w:ascii="宋体" w:hAnsi="宋体" w:hint="eastAsia"/>
          <w:sz w:val="28"/>
          <w:szCs w:val="28"/>
        </w:rPr>
        <w:t>切实打好质量治理两年行动攻坚战；全力做好</w:t>
      </w:r>
      <w:r w:rsidRPr="00543832">
        <w:rPr>
          <w:rFonts w:ascii="宋体" w:hAnsi="宋体"/>
          <w:sz w:val="28"/>
          <w:szCs w:val="28"/>
        </w:rPr>
        <w:t>G20</w:t>
      </w:r>
      <w:r w:rsidRPr="00543832">
        <w:rPr>
          <w:rFonts w:ascii="宋体" w:hAnsi="宋体" w:hint="eastAsia"/>
          <w:sz w:val="28"/>
          <w:szCs w:val="28"/>
        </w:rPr>
        <w:t>峰会的保障工作；完善、规范西湖杯（轨道交通工程）和“结构优质奖”评审；开展</w:t>
      </w:r>
      <w:r w:rsidRPr="00543832">
        <w:rPr>
          <w:rFonts w:ascii="宋体" w:hAnsi="宋体"/>
          <w:sz w:val="28"/>
          <w:szCs w:val="28"/>
        </w:rPr>
        <w:t>2015</w:t>
      </w:r>
      <w:r w:rsidRPr="00543832">
        <w:rPr>
          <w:rFonts w:ascii="宋体" w:hAnsi="宋体" w:hint="eastAsia"/>
          <w:sz w:val="28"/>
          <w:szCs w:val="28"/>
        </w:rPr>
        <w:t>年度施工企业质量安全管理业绩考评；认真组织好各类宣贯培训，提高会员单位施工质量安全管理水平；积极组织会员单位学习交流、考察观摩活动；推进建筑起重机械租赁、装拆和维修保养“一体化”管理；切实做好协会日常工作，不断提升协会服务质量和水平；筹备召开第三次会员代表大会，组织实施协会理事会换届改选；进一步加强协会自身建设等。</w:t>
      </w:r>
    </w:p>
    <w:p w:rsidR="00D0270C" w:rsidRPr="00543832" w:rsidRDefault="00D0270C" w:rsidP="0071055B">
      <w:pPr>
        <w:ind w:firstLine="540"/>
        <w:rPr>
          <w:rFonts w:ascii="宋体"/>
          <w:sz w:val="28"/>
          <w:szCs w:val="28"/>
        </w:rPr>
      </w:pPr>
      <w:r>
        <w:rPr>
          <w:sz w:val="28"/>
          <w:szCs w:val="28"/>
        </w:rPr>
        <w:t>33</w:t>
      </w:r>
      <w:r>
        <w:rPr>
          <w:rFonts w:hint="eastAsia"/>
          <w:sz w:val="28"/>
          <w:szCs w:val="28"/>
        </w:rPr>
        <w:t>个子项的工作任务包括：</w:t>
      </w:r>
      <w:r w:rsidRPr="00543832">
        <w:rPr>
          <w:rFonts w:ascii="宋体" w:hAnsi="宋体" w:hint="eastAsia"/>
          <w:sz w:val="28"/>
          <w:szCs w:val="28"/>
        </w:rPr>
        <w:t>走访调研会员单位</w:t>
      </w:r>
      <w:r w:rsidRPr="00543832">
        <w:rPr>
          <w:rFonts w:ascii="宋体" w:hAnsi="宋体"/>
          <w:sz w:val="28"/>
          <w:szCs w:val="28"/>
        </w:rPr>
        <w:t xml:space="preserve">, </w:t>
      </w:r>
      <w:r w:rsidRPr="00543832">
        <w:rPr>
          <w:rFonts w:ascii="宋体" w:hAnsi="宋体" w:hint="eastAsia"/>
          <w:sz w:val="28"/>
          <w:szCs w:val="28"/>
        </w:rPr>
        <w:t>宣传会员单位服务</w:t>
      </w:r>
      <w:r w:rsidRPr="00543832">
        <w:rPr>
          <w:rFonts w:ascii="宋体" w:hAnsi="宋体"/>
          <w:sz w:val="28"/>
          <w:szCs w:val="28"/>
        </w:rPr>
        <w:t>G20</w:t>
      </w:r>
      <w:r w:rsidRPr="00543832">
        <w:rPr>
          <w:rFonts w:ascii="宋体" w:hAnsi="宋体" w:hint="eastAsia"/>
          <w:sz w:val="28"/>
          <w:szCs w:val="28"/>
        </w:rPr>
        <w:t>、当好东道主的先进事迹，杭州市建设工程西湖杯（结构优</w:t>
      </w:r>
      <w:r w:rsidRPr="00543832">
        <w:rPr>
          <w:rFonts w:ascii="宋体" w:hAnsi="宋体" w:hint="eastAsia"/>
          <w:sz w:val="28"/>
          <w:szCs w:val="28"/>
        </w:rPr>
        <w:lastRenderedPageBreak/>
        <w:t>质奖）工程和西湖杯（轨道交通工程）评审、公示和通报表彰工作，受理施工企业年度质量安全管理业绩考评申报，</w:t>
      </w:r>
      <w:r w:rsidRPr="00543832">
        <w:rPr>
          <w:rFonts w:ascii="宋体" w:hAnsi="宋体" w:cs="宋体" w:hint="eastAsia"/>
          <w:sz w:val="28"/>
          <w:szCs w:val="28"/>
        </w:rPr>
        <w:t>举办“浙江省《建筑施工安全管理规范》（</w:t>
      </w:r>
      <w:r w:rsidRPr="00543832">
        <w:rPr>
          <w:rFonts w:ascii="宋体" w:hAnsi="宋体" w:cs="宋体"/>
          <w:sz w:val="28"/>
          <w:szCs w:val="28"/>
        </w:rPr>
        <w:t>DB33/1116-2015</w:t>
      </w:r>
      <w:r w:rsidRPr="00543832">
        <w:rPr>
          <w:rFonts w:ascii="宋体" w:hAnsi="宋体" w:cs="宋体" w:hint="eastAsia"/>
          <w:bCs/>
          <w:sz w:val="28"/>
          <w:szCs w:val="28"/>
        </w:rPr>
        <w:t>）宣贯</w:t>
      </w:r>
      <w:r w:rsidRPr="00543832">
        <w:rPr>
          <w:rFonts w:ascii="宋体" w:hAnsi="宋体" w:cs="宋体" w:hint="eastAsia"/>
          <w:sz w:val="28"/>
          <w:szCs w:val="28"/>
        </w:rPr>
        <w:t>培训班”，</w:t>
      </w:r>
      <w:r w:rsidRPr="00543832">
        <w:rPr>
          <w:rFonts w:ascii="宋体" w:hAnsi="宋体"/>
          <w:sz w:val="28"/>
          <w:szCs w:val="28"/>
        </w:rPr>
        <w:t xml:space="preserve"> </w:t>
      </w:r>
      <w:r w:rsidRPr="00543832">
        <w:rPr>
          <w:rFonts w:ascii="宋体" w:hAnsi="宋体" w:hint="eastAsia"/>
          <w:sz w:val="28"/>
          <w:szCs w:val="28"/>
        </w:rPr>
        <w:t>开展一次安全文明生产警示教育图片巡回展，组织一次</w:t>
      </w:r>
      <w:r w:rsidRPr="00543832">
        <w:rPr>
          <w:rFonts w:ascii="宋体" w:hAnsi="宋体" w:cs="宋体" w:hint="eastAsia"/>
          <w:color w:val="000000"/>
          <w:kern w:val="0"/>
          <w:sz w:val="28"/>
          <w:szCs w:val="28"/>
        </w:rPr>
        <w:t>施工现场扬尘污染防治</w:t>
      </w:r>
      <w:r w:rsidRPr="00543832">
        <w:rPr>
          <w:rFonts w:ascii="宋体" w:hAnsi="宋体" w:cs="宋体" w:hint="eastAsia"/>
          <w:kern w:val="0"/>
          <w:sz w:val="28"/>
          <w:szCs w:val="28"/>
        </w:rPr>
        <w:t>新技术、新设备</w:t>
      </w:r>
      <w:r w:rsidRPr="00543832">
        <w:rPr>
          <w:rFonts w:ascii="宋体" w:hAnsi="宋体" w:hint="eastAsia"/>
          <w:sz w:val="28"/>
          <w:szCs w:val="28"/>
        </w:rPr>
        <w:t>观摩学习活动，</w:t>
      </w:r>
      <w:r w:rsidRPr="00543832">
        <w:rPr>
          <w:rFonts w:ascii="宋体" w:hAnsi="宋体" w:cs="宋体" w:hint="eastAsia"/>
          <w:color w:val="000000"/>
          <w:kern w:val="0"/>
          <w:sz w:val="28"/>
          <w:szCs w:val="28"/>
        </w:rPr>
        <w:t>制定颁布建筑起重机械一体化管理的实施办法和建筑起重机械行业确认的实施办法，并全面实施；</w:t>
      </w:r>
      <w:r w:rsidRPr="00543832">
        <w:rPr>
          <w:rFonts w:ascii="宋体" w:hAnsi="宋体" w:hint="eastAsia"/>
          <w:sz w:val="28"/>
          <w:szCs w:val="28"/>
        </w:rPr>
        <w:t>筹备召开第三次会员代表大会，组织实施协会理事会换届改选；开发继续教育管理系统软件并投入使用；加强财务预算管理、积极开源节流、努力改善协会财务状况；</w:t>
      </w:r>
      <w:r w:rsidRPr="00543832">
        <w:rPr>
          <w:rFonts w:ascii="宋体" w:hAnsi="宋体" w:hint="eastAsia"/>
          <w:color w:val="252525"/>
          <w:sz w:val="28"/>
          <w:szCs w:val="28"/>
        </w:rPr>
        <w:t>通过招聘、引进等途径，进一步优化协会工作人员的年龄、文化和专业结构等等。</w:t>
      </w:r>
    </w:p>
    <w:p w:rsidR="00D0270C" w:rsidRDefault="00D0270C" w:rsidP="0071055B">
      <w:pPr>
        <w:rPr>
          <w:rFonts w:ascii="宋体" w:cs="宋体"/>
          <w:b/>
          <w:bCs/>
          <w:sz w:val="32"/>
          <w:szCs w:val="32"/>
        </w:rPr>
      </w:pPr>
      <w:r>
        <w:rPr>
          <w:sz w:val="28"/>
          <w:szCs w:val="28"/>
        </w:rPr>
        <w:t xml:space="preserve">    </w:t>
      </w:r>
      <w:r>
        <w:rPr>
          <w:rFonts w:hint="eastAsia"/>
          <w:sz w:val="28"/>
          <w:szCs w:val="28"/>
        </w:rPr>
        <w:t>上述年度工作计划都确定了牵头领导、实施部门，目前我会正在狠抓落实，确保全面完成年度工作目标。</w:t>
      </w:r>
    </w:p>
    <w:p w:rsidR="00D0270C" w:rsidRDefault="00D0270C" w:rsidP="0071055B">
      <w:pPr>
        <w:jc w:val="center"/>
        <w:rPr>
          <w:rFonts w:ascii="宋体" w:cs="宋体"/>
          <w:b/>
          <w:bCs/>
          <w:sz w:val="32"/>
          <w:szCs w:val="32"/>
        </w:rPr>
      </w:pPr>
    </w:p>
    <w:p w:rsidR="00D0270C" w:rsidRDefault="00D0270C" w:rsidP="0071055B">
      <w:pPr>
        <w:jc w:val="center"/>
        <w:rPr>
          <w:rFonts w:ascii="宋体" w:cs="宋体"/>
          <w:b/>
          <w:bCs/>
          <w:sz w:val="32"/>
          <w:szCs w:val="32"/>
        </w:rPr>
      </w:pPr>
      <w:r>
        <w:rPr>
          <w:rFonts w:ascii="宋体" w:hAnsi="宋体" w:cs="宋体" w:hint="eastAsia"/>
          <w:b/>
          <w:bCs/>
          <w:sz w:val="32"/>
          <w:szCs w:val="32"/>
        </w:rPr>
        <w:t>我会举办“浙江省《建筑施工安全管理规范》</w:t>
      </w:r>
    </w:p>
    <w:p w:rsidR="00D0270C" w:rsidRPr="002D3350" w:rsidRDefault="00D0270C" w:rsidP="002D3350">
      <w:pPr>
        <w:jc w:val="center"/>
        <w:rPr>
          <w:rFonts w:ascii="宋体" w:cs="宋体"/>
          <w:b/>
          <w:bCs/>
          <w:sz w:val="32"/>
          <w:szCs w:val="32"/>
        </w:rPr>
      </w:pPr>
      <w:r>
        <w:rPr>
          <w:rFonts w:ascii="宋体" w:hAnsi="宋体" w:cs="宋体"/>
          <w:b/>
          <w:bCs/>
          <w:sz w:val="32"/>
          <w:szCs w:val="32"/>
        </w:rPr>
        <w:t>(DB 33/1116-2015)</w:t>
      </w:r>
      <w:r>
        <w:rPr>
          <w:rFonts w:ascii="宋体" w:hAnsi="宋体" w:cs="宋体" w:hint="eastAsia"/>
          <w:b/>
          <w:bCs/>
          <w:sz w:val="32"/>
          <w:szCs w:val="32"/>
        </w:rPr>
        <w:t>宣贯培训班”</w:t>
      </w:r>
    </w:p>
    <w:p w:rsidR="00D0270C" w:rsidRDefault="009C22A8" w:rsidP="0071055B">
      <w:pPr>
        <w:ind w:firstLine="570"/>
        <w:rPr>
          <w:rFonts w:ascii="宋体" w:cs="宋体"/>
          <w:sz w:val="28"/>
          <w:szCs w:val="28"/>
        </w:rPr>
      </w:pPr>
      <w:r>
        <w:rPr>
          <w:noProof/>
        </w:rPr>
        <w:drawing>
          <wp:anchor distT="0" distB="0" distL="114300" distR="114300" simplePos="0" relativeHeight="251658240" behindDoc="0" locked="0" layoutInCell="1" allowOverlap="1">
            <wp:simplePos x="0" y="0"/>
            <wp:positionH relativeFrom="column">
              <wp:posOffset>2400300</wp:posOffset>
            </wp:positionH>
            <wp:positionV relativeFrom="paragraph">
              <wp:posOffset>396240</wp:posOffset>
            </wp:positionV>
            <wp:extent cx="3086100" cy="2312035"/>
            <wp:effectExtent l="19050" t="0" r="0" b="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
                    <a:srcRect/>
                    <a:stretch>
                      <a:fillRect/>
                    </a:stretch>
                  </pic:blipFill>
                  <pic:spPr bwMode="auto">
                    <a:xfrm>
                      <a:off x="0" y="0"/>
                      <a:ext cx="3086100" cy="2312035"/>
                    </a:xfrm>
                    <a:prstGeom prst="rect">
                      <a:avLst/>
                    </a:prstGeom>
                    <a:noFill/>
                  </pic:spPr>
                </pic:pic>
              </a:graphicData>
            </a:graphic>
          </wp:anchor>
        </w:drawing>
      </w:r>
      <w:r w:rsidR="00D0270C">
        <w:rPr>
          <w:rFonts w:ascii="宋体" w:hAnsi="宋体" w:cs="宋体" w:hint="eastAsia"/>
          <w:sz w:val="28"/>
          <w:szCs w:val="28"/>
        </w:rPr>
        <w:t>为进一步普及安全文明施工的相关理论知识与技术规范，提高建筑、市政（含轨道交通工程）施工企业及监理单位管理人员的安全意识，推进施工企业安全文明施工标准化建设，确保企业和员工生命财产安全，以安全文明施工的高标准迎</w:t>
      </w:r>
      <w:r w:rsidR="00D0270C">
        <w:rPr>
          <w:rFonts w:ascii="宋体" w:hAnsi="宋体" w:cs="宋体" w:hint="eastAsia"/>
          <w:sz w:val="28"/>
          <w:szCs w:val="28"/>
        </w:rPr>
        <w:lastRenderedPageBreak/>
        <w:t>接</w:t>
      </w:r>
      <w:r w:rsidR="00D0270C">
        <w:rPr>
          <w:rFonts w:ascii="宋体" w:hAnsi="宋体" w:cs="宋体"/>
          <w:sz w:val="28"/>
          <w:szCs w:val="28"/>
        </w:rPr>
        <w:t>G20</w:t>
      </w:r>
      <w:r w:rsidR="00D0270C">
        <w:rPr>
          <w:rFonts w:ascii="宋体" w:hAnsi="宋体" w:cs="宋体" w:hint="eastAsia"/>
          <w:sz w:val="28"/>
          <w:szCs w:val="28"/>
        </w:rPr>
        <w:t>峰会、做好东道主，在浙江杰立建设工程有限公司的鼎力支持下，</w:t>
      </w:r>
      <w:r w:rsidR="00D0270C">
        <w:rPr>
          <w:rFonts w:ascii="宋体" w:hAnsi="宋体" w:cs="宋体"/>
          <w:sz w:val="28"/>
          <w:szCs w:val="28"/>
        </w:rPr>
        <w:t>5</w:t>
      </w:r>
      <w:r w:rsidR="00D0270C">
        <w:rPr>
          <w:rFonts w:ascii="宋体" w:hAnsi="宋体" w:cs="宋体" w:hint="eastAsia"/>
          <w:sz w:val="28"/>
          <w:szCs w:val="28"/>
        </w:rPr>
        <w:t>月</w:t>
      </w:r>
      <w:r w:rsidR="00D0270C">
        <w:rPr>
          <w:rFonts w:ascii="宋体" w:hAnsi="宋体" w:cs="宋体"/>
          <w:sz w:val="28"/>
          <w:szCs w:val="28"/>
        </w:rPr>
        <w:t>26-27</w:t>
      </w:r>
      <w:r w:rsidR="00D0270C">
        <w:rPr>
          <w:rFonts w:ascii="宋体" w:hAnsi="宋体" w:cs="宋体" w:hint="eastAsia"/>
          <w:sz w:val="28"/>
          <w:szCs w:val="28"/>
        </w:rPr>
        <w:t>日我会在杰立大厦举办了“浙江省《建筑施工安全管理规范》（</w:t>
      </w:r>
      <w:r w:rsidR="00D0270C">
        <w:rPr>
          <w:rFonts w:ascii="宋体" w:hAnsi="宋体" w:cs="宋体"/>
          <w:sz w:val="28"/>
          <w:szCs w:val="28"/>
        </w:rPr>
        <w:t>DB33/1116-2015</w:t>
      </w:r>
      <w:r w:rsidR="00D0270C">
        <w:rPr>
          <w:rFonts w:ascii="宋体" w:hAnsi="宋体" w:cs="宋体" w:hint="eastAsia"/>
          <w:bCs/>
          <w:sz w:val="28"/>
          <w:szCs w:val="28"/>
        </w:rPr>
        <w:t>）宣贯</w:t>
      </w:r>
      <w:r w:rsidR="00D0270C">
        <w:rPr>
          <w:rFonts w:ascii="宋体" w:hAnsi="宋体" w:cs="宋体" w:hint="eastAsia"/>
          <w:sz w:val="28"/>
          <w:szCs w:val="28"/>
        </w:rPr>
        <w:t>培训班”，在杭房屋建筑、市政（含轨道交通工程）施工企业、建筑机械安装租赁企业及相关监理单位的项目经理、总监、技术负责人，以及从事施工管理、安全管理、机械管理、专业带班的人员等共</w:t>
      </w:r>
      <w:r w:rsidR="00D0270C">
        <w:rPr>
          <w:rFonts w:ascii="宋体" w:hAnsi="宋体" w:cs="宋体"/>
          <w:sz w:val="28"/>
          <w:szCs w:val="28"/>
        </w:rPr>
        <w:t>189</w:t>
      </w:r>
      <w:r w:rsidR="00D0270C">
        <w:rPr>
          <w:rFonts w:ascii="宋体" w:hAnsi="宋体" w:cs="宋体" w:hint="eastAsia"/>
          <w:sz w:val="28"/>
          <w:szCs w:val="28"/>
        </w:rPr>
        <w:t>人报名参加了这期培训。</w:t>
      </w:r>
    </w:p>
    <w:p w:rsidR="00D0270C" w:rsidRDefault="009C22A8" w:rsidP="0071055B">
      <w:pPr>
        <w:ind w:firstLine="570"/>
        <w:rPr>
          <w:rFonts w:ascii="宋体" w:cs="宋体"/>
          <w:sz w:val="28"/>
          <w:szCs w:val="28"/>
        </w:rPr>
      </w:pPr>
      <w:r>
        <w:rPr>
          <w:noProof/>
        </w:rPr>
        <w:drawing>
          <wp:anchor distT="0" distB="0" distL="114300" distR="114300" simplePos="0" relativeHeight="251657216" behindDoc="0" locked="0" layoutInCell="1" allowOverlap="1">
            <wp:simplePos x="0" y="0"/>
            <wp:positionH relativeFrom="column">
              <wp:posOffset>-228600</wp:posOffset>
            </wp:positionH>
            <wp:positionV relativeFrom="paragraph">
              <wp:posOffset>-594360</wp:posOffset>
            </wp:positionV>
            <wp:extent cx="3657600" cy="2739390"/>
            <wp:effectExtent l="19050" t="0" r="0" b="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5"/>
                    <a:srcRect/>
                    <a:stretch>
                      <a:fillRect/>
                    </a:stretch>
                  </pic:blipFill>
                  <pic:spPr bwMode="auto">
                    <a:xfrm>
                      <a:off x="0" y="0"/>
                      <a:ext cx="3657600" cy="2739390"/>
                    </a:xfrm>
                    <a:prstGeom prst="rect">
                      <a:avLst/>
                    </a:prstGeom>
                    <a:noFill/>
                  </pic:spPr>
                </pic:pic>
              </a:graphicData>
            </a:graphic>
          </wp:anchor>
        </w:drawing>
      </w:r>
      <w:r w:rsidR="00D0270C">
        <w:rPr>
          <w:rFonts w:ascii="宋体" w:hAnsi="宋体" w:cs="宋体" w:hint="eastAsia"/>
          <w:sz w:val="28"/>
          <w:szCs w:val="28"/>
        </w:rPr>
        <w:t>我会常务副会长、市质安监总站副站长胡晓晖在开课前作了简要动员。他说，</w:t>
      </w:r>
      <w:r w:rsidR="00D0270C">
        <w:rPr>
          <w:rFonts w:ascii="宋体" w:hAnsi="宋体" w:cs="宋体"/>
          <w:sz w:val="28"/>
          <w:szCs w:val="28"/>
        </w:rPr>
        <w:t>G20</w:t>
      </w:r>
      <w:r w:rsidR="00D0270C">
        <w:rPr>
          <w:rFonts w:ascii="宋体" w:hAnsi="宋体" w:cs="宋体" w:hint="eastAsia"/>
          <w:sz w:val="28"/>
          <w:szCs w:val="28"/>
        </w:rPr>
        <w:t>杭州峰会保障服务工作已经到了最后冲刺、临门一脚的关键时刻，但纵观我市施工质量安全形势风险犹存、不容乐观，仅总站监管的建设项目，除了支模架事故没有发生过外，其他类型事故都有发生。这就警示我们，为</w:t>
      </w:r>
      <w:r w:rsidR="00D0270C">
        <w:rPr>
          <w:rFonts w:ascii="宋体" w:hAnsi="宋体" w:cs="宋体"/>
          <w:sz w:val="28"/>
          <w:szCs w:val="28"/>
        </w:rPr>
        <w:t>G20</w:t>
      </w:r>
      <w:r w:rsidR="00D0270C">
        <w:rPr>
          <w:rFonts w:ascii="宋体" w:hAnsi="宋体" w:cs="宋体" w:hint="eastAsia"/>
          <w:sz w:val="28"/>
          <w:szCs w:val="28"/>
        </w:rPr>
        <w:t>杭州峰会严守施工安全质量底线的工作任重道远。协会通过精心筹备，组织举办这次培训，目的就是为了提高施工企业及监理单位安全文明施工管理水平，更好地为“迎接</w:t>
      </w:r>
      <w:r w:rsidR="00D0270C">
        <w:rPr>
          <w:rFonts w:ascii="宋体" w:hAnsi="宋体" w:cs="宋体"/>
          <w:sz w:val="28"/>
          <w:szCs w:val="28"/>
        </w:rPr>
        <w:t>G20</w:t>
      </w:r>
      <w:r w:rsidR="00D0270C">
        <w:rPr>
          <w:rFonts w:ascii="宋体" w:hAnsi="宋体" w:cs="宋体" w:hint="eastAsia"/>
          <w:sz w:val="28"/>
          <w:szCs w:val="28"/>
        </w:rPr>
        <w:t>峰会</w:t>
      </w:r>
      <w:r w:rsidR="00D0270C">
        <w:rPr>
          <w:rFonts w:ascii="宋体" w:hAnsi="宋体" w:cs="宋体"/>
          <w:sz w:val="28"/>
          <w:szCs w:val="28"/>
        </w:rPr>
        <w:t xml:space="preserve"> </w:t>
      </w:r>
      <w:r w:rsidR="00D0270C">
        <w:rPr>
          <w:rFonts w:ascii="宋体" w:hAnsi="宋体" w:cs="宋体" w:hint="eastAsia"/>
          <w:sz w:val="28"/>
          <w:szCs w:val="28"/>
        </w:rPr>
        <w:t>做好东道主”服务。他希望参加培训的学员明确目的、注重实效，认真听课、加强交流，通过培训，提高对相关规范标准的认识、提升安全文明施工的管理水平，真正成为企业工程质量和安全文明施工管理的行家里手。</w:t>
      </w:r>
    </w:p>
    <w:p w:rsidR="00D0270C" w:rsidRPr="00EF70F2" w:rsidRDefault="00D0270C" w:rsidP="0071055B">
      <w:pPr>
        <w:rPr>
          <w:rFonts w:ascii="宋体" w:cs="宋体"/>
          <w:sz w:val="28"/>
          <w:szCs w:val="28"/>
        </w:rPr>
      </w:pPr>
      <w:r>
        <w:rPr>
          <w:rFonts w:ascii="宋体" w:hAnsi="宋体"/>
          <w:kern w:val="0"/>
          <w:sz w:val="28"/>
          <w:szCs w:val="28"/>
        </w:rPr>
        <w:lastRenderedPageBreak/>
        <w:t xml:space="preserve">    </w:t>
      </w:r>
      <w:r>
        <w:rPr>
          <w:rFonts w:ascii="宋体" w:hAnsi="宋体" w:hint="eastAsia"/>
          <w:kern w:val="0"/>
          <w:sz w:val="28"/>
          <w:szCs w:val="28"/>
        </w:rPr>
        <w:t>据了解，这次宣贯培训设置了“</w:t>
      </w:r>
      <w:r w:rsidRPr="00EF70F2">
        <w:rPr>
          <w:rFonts w:ascii="宋体" w:hAnsi="宋体" w:hint="eastAsia"/>
          <w:kern w:val="0"/>
          <w:sz w:val="28"/>
          <w:szCs w:val="28"/>
        </w:rPr>
        <w:t>文明施工、环境保护、临时建筑、重大危险源安全管理</w:t>
      </w:r>
      <w:r>
        <w:rPr>
          <w:rFonts w:ascii="宋体" w:hAnsi="宋体" w:hint="eastAsia"/>
          <w:kern w:val="0"/>
          <w:sz w:val="28"/>
          <w:szCs w:val="28"/>
        </w:rPr>
        <w:t>”</w:t>
      </w:r>
      <w:r w:rsidRPr="00EF70F2">
        <w:rPr>
          <w:rFonts w:ascii="宋体" w:hAnsi="宋体" w:hint="eastAsia"/>
          <w:kern w:val="0"/>
          <w:sz w:val="28"/>
          <w:szCs w:val="28"/>
        </w:rPr>
        <w:t>、</w:t>
      </w:r>
      <w:r>
        <w:rPr>
          <w:rFonts w:ascii="宋体" w:hAnsi="宋体" w:hint="eastAsia"/>
          <w:kern w:val="0"/>
          <w:sz w:val="28"/>
          <w:szCs w:val="28"/>
        </w:rPr>
        <w:t>“</w:t>
      </w:r>
      <w:r w:rsidRPr="00EF70F2">
        <w:rPr>
          <w:rFonts w:ascii="宋体" w:hAnsi="宋体" w:hint="eastAsia"/>
          <w:sz w:val="28"/>
          <w:szCs w:val="28"/>
        </w:rPr>
        <w:t>建筑施工安全管理标准化仿真教程</w:t>
      </w:r>
      <w:r>
        <w:rPr>
          <w:rFonts w:ascii="宋体" w:hAnsi="宋体" w:hint="eastAsia"/>
          <w:sz w:val="28"/>
          <w:szCs w:val="28"/>
        </w:rPr>
        <w:t>”、“</w:t>
      </w:r>
      <w:r w:rsidRPr="00EF70F2">
        <w:rPr>
          <w:rFonts w:ascii="宋体" w:hAnsi="宋体" w:hint="eastAsia"/>
          <w:kern w:val="0"/>
          <w:sz w:val="28"/>
          <w:szCs w:val="28"/>
        </w:rPr>
        <w:t>塔机、施工升降机、机械安全管理</w:t>
      </w:r>
      <w:r>
        <w:rPr>
          <w:rFonts w:ascii="宋体" w:hAnsi="宋体" w:hint="eastAsia"/>
          <w:kern w:val="0"/>
          <w:sz w:val="28"/>
          <w:szCs w:val="28"/>
        </w:rPr>
        <w:t>”、“</w:t>
      </w:r>
      <w:r w:rsidRPr="00EF70F2">
        <w:rPr>
          <w:rFonts w:ascii="宋体" w:hAnsi="宋体" w:hint="eastAsia"/>
          <w:kern w:val="0"/>
          <w:sz w:val="28"/>
          <w:szCs w:val="28"/>
        </w:rPr>
        <w:t>基坑工程、市政工程安全管理</w:t>
      </w:r>
      <w:r>
        <w:rPr>
          <w:rFonts w:ascii="宋体" w:hAnsi="宋体" w:hint="eastAsia"/>
          <w:kern w:val="0"/>
          <w:sz w:val="28"/>
          <w:szCs w:val="28"/>
        </w:rPr>
        <w:t>”和“</w:t>
      </w:r>
      <w:r>
        <w:rPr>
          <w:rFonts w:ascii="宋体" w:hAnsi="宋体" w:hint="eastAsia"/>
          <w:sz w:val="28"/>
          <w:szCs w:val="28"/>
        </w:rPr>
        <w:t>支模架、脚手架、高处作业</w:t>
      </w:r>
      <w:r w:rsidRPr="00EF70F2">
        <w:rPr>
          <w:rFonts w:ascii="宋体" w:hAnsi="宋体" w:hint="eastAsia"/>
          <w:sz w:val="28"/>
          <w:szCs w:val="28"/>
        </w:rPr>
        <w:t>安全管理</w:t>
      </w:r>
      <w:r>
        <w:rPr>
          <w:rFonts w:ascii="宋体" w:hAnsi="宋体" w:hint="eastAsia"/>
          <w:sz w:val="28"/>
          <w:szCs w:val="28"/>
        </w:rPr>
        <w:t>”等课程，授课老师都是行业内知名专家及“</w:t>
      </w:r>
      <w:r>
        <w:rPr>
          <w:rFonts w:ascii="宋体" w:hAnsi="宋体" w:cs="宋体"/>
          <w:sz w:val="28"/>
          <w:szCs w:val="28"/>
        </w:rPr>
        <w:t>DB33/1116-2015</w:t>
      </w:r>
      <w:r>
        <w:rPr>
          <w:rFonts w:ascii="宋体" w:hAnsi="宋体" w:hint="eastAsia"/>
          <w:sz w:val="28"/>
          <w:szCs w:val="28"/>
        </w:rPr>
        <w:t>规范”的编著者。</w:t>
      </w:r>
    </w:p>
    <w:p w:rsidR="00D0270C" w:rsidRDefault="00D0270C" w:rsidP="0071055B">
      <w:pPr>
        <w:spacing w:line="520" w:lineRule="exact"/>
        <w:ind w:firstLine="570"/>
        <w:rPr>
          <w:rFonts w:ascii="宋体" w:cs="宋体"/>
          <w:sz w:val="28"/>
          <w:szCs w:val="28"/>
        </w:rPr>
      </w:pPr>
      <w:r>
        <w:rPr>
          <w:rFonts w:ascii="宋体" w:hAnsi="宋体" w:cs="宋体" w:hint="eastAsia"/>
          <w:sz w:val="28"/>
          <w:szCs w:val="28"/>
        </w:rPr>
        <w:t>为了普及</w:t>
      </w:r>
      <w:r>
        <w:rPr>
          <w:rFonts w:ascii="宋体" w:hAnsi="宋体" w:hint="eastAsia"/>
          <w:kern w:val="0"/>
          <w:sz w:val="28"/>
          <w:szCs w:val="28"/>
        </w:rPr>
        <w:t>宣贯培训，</w:t>
      </w:r>
      <w:r>
        <w:rPr>
          <w:rFonts w:ascii="宋体" w:hAnsi="宋体" w:cs="宋体" w:hint="eastAsia"/>
          <w:sz w:val="28"/>
          <w:szCs w:val="28"/>
        </w:rPr>
        <w:t>单位在主城区的参培人员，我会将在市区集中办班；滨江、萧山、余杭、富阳、临安、建德、桐庐、淳安等区（县、市）的参培人员，我会将就近组织、送教上门。</w:t>
      </w:r>
    </w:p>
    <w:p w:rsidR="00D0270C" w:rsidRDefault="00D0270C" w:rsidP="0071055B">
      <w:pPr>
        <w:spacing w:line="520" w:lineRule="exact"/>
        <w:ind w:firstLine="570"/>
        <w:rPr>
          <w:rFonts w:ascii="宋体" w:cs="宋体"/>
          <w:sz w:val="28"/>
          <w:szCs w:val="28"/>
        </w:rPr>
      </w:pPr>
    </w:p>
    <w:p w:rsidR="00D0270C" w:rsidRDefault="00D0270C" w:rsidP="0071055B">
      <w:pPr>
        <w:spacing w:line="520" w:lineRule="exact"/>
        <w:ind w:firstLine="570"/>
        <w:rPr>
          <w:rFonts w:ascii="黑体" w:eastAsia="黑体" w:hAnsi="黑体" w:cs="宋体"/>
          <w:sz w:val="28"/>
          <w:szCs w:val="28"/>
        </w:rPr>
      </w:pPr>
      <w:r w:rsidRPr="00EC6E0B">
        <w:rPr>
          <w:rFonts w:ascii="黑体" w:eastAsia="黑体" w:hAnsi="黑体" w:cs="宋体" w:hint="eastAsia"/>
          <w:b/>
          <w:sz w:val="32"/>
          <w:szCs w:val="32"/>
        </w:rPr>
        <w:t>简讯</w:t>
      </w:r>
    </w:p>
    <w:p w:rsidR="00D0270C" w:rsidRDefault="009C22A8" w:rsidP="0071055B">
      <w:pPr>
        <w:spacing w:line="520" w:lineRule="exact"/>
        <w:ind w:firstLine="570"/>
        <w:rPr>
          <w:rFonts w:ascii="宋体" w:cs="宋体"/>
          <w:sz w:val="28"/>
          <w:szCs w:val="28"/>
        </w:rPr>
      </w:pPr>
      <w:r>
        <w:rPr>
          <w:noProof/>
        </w:rPr>
        <w:drawing>
          <wp:anchor distT="0" distB="0" distL="114300" distR="114300" simplePos="0" relativeHeight="251659264" behindDoc="0" locked="0" layoutInCell="1" allowOverlap="1">
            <wp:simplePos x="0" y="0"/>
            <wp:positionH relativeFrom="column">
              <wp:posOffset>1828800</wp:posOffset>
            </wp:positionH>
            <wp:positionV relativeFrom="paragraph">
              <wp:posOffset>429260</wp:posOffset>
            </wp:positionV>
            <wp:extent cx="3543300" cy="3543300"/>
            <wp:effectExtent l="1905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3543300" cy="3543300"/>
                    </a:xfrm>
                    <a:prstGeom prst="rect">
                      <a:avLst/>
                    </a:prstGeom>
                    <a:noFill/>
                  </pic:spPr>
                </pic:pic>
              </a:graphicData>
            </a:graphic>
          </wp:anchor>
        </w:drawing>
      </w:r>
      <w:r w:rsidR="00D0270C">
        <w:rPr>
          <w:rFonts w:ascii="宋体" w:hAnsi="宋体" w:cs="宋体"/>
          <w:sz w:val="28"/>
          <w:szCs w:val="28"/>
        </w:rPr>
        <w:t>4</w:t>
      </w:r>
      <w:r w:rsidR="00D0270C">
        <w:rPr>
          <w:rFonts w:ascii="宋体" w:hAnsi="宋体" w:cs="宋体" w:hint="eastAsia"/>
          <w:sz w:val="28"/>
          <w:szCs w:val="28"/>
        </w:rPr>
        <w:t>月下旬以来，我会主持工作的副秘书长朱来庭偕协会有关工作人员，先后走访浙江大经建设集团、浙江大华建设集团承建的中国移动研发基地工程和富春一号工程项目部，了解工程安全文明施工和质量安全标准化管理的情况，征求对协会工作的意见和建议；赴淳安、建德和桐庐建设工程质量安全监督站，向有关站领导通报协会近期工作，争取他们的协助和支持。这次走访调研和沟通交流得到了有关会员单位的肯定与欢迎，取得了预期效果。</w:t>
      </w:r>
    </w:p>
    <w:p w:rsidR="00D0270C" w:rsidRDefault="00D0270C"/>
    <w:sectPr w:rsidR="00D0270C" w:rsidSect="00A7091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行楷">
    <w:altName w:val="微软雅黑"/>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
  <w:rsids>
    <w:rsidRoot w:val="0071055B"/>
    <w:rsid w:val="000B06A9"/>
    <w:rsid w:val="000D02D2"/>
    <w:rsid w:val="001513BC"/>
    <w:rsid w:val="001F424F"/>
    <w:rsid w:val="002B2A50"/>
    <w:rsid w:val="002D3350"/>
    <w:rsid w:val="00333865"/>
    <w:rsid w:val="00336C4C"/>
    <w:rsid w:val="00477E3C"/>
    <w:rsid w:val="00543832"/>
    <w:rsid w:val="00570B97"/>
    <w:rsid w:val="0071055B"/>
    <w:rsid w:val="00896642"/>
    <w:rsid w:val="0098722F"/>
    <w:rsid w:val="009C22A8"/>
    <w:rsid w:val="00A33A17"/>
    <w:rsid w:val="00A34FC1"/>
    <w:rsid w:val="00A5636D"/>
    <w:rsid w:val="00A70914"/>
    <w:rsid w:val="00AA3E8C"/>
    <w:rsid w:val="00AE281B"/>
    <w:rsid w:val="00D0270C"/>
    <w:rsid w:val="00E97ECE"/>
    <w:rsid w:val="00EC6E0B"/>
    <w:rsid w:val="00EF70F2"/>
    <w:rsid w:val="00F237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5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71055B"/>
    <w:rPr>
      <w:sz w:val="18"/>
      <w:szCs w:val="18"/>
    </w:rPr>
  </w:style>
  <w:style w:type="character" w:customStyle="1" w:styleId="Char">
    <w:name w:val="批注框文本 Char"/>
    <w:basedOn w:val="a0"/>
    <w:link w:val="a3"/>
    <w:uiPriority w:val="99"/>
    <w:semiHidden/>
    <w:locked/>
    <w:rsid w:val="0071055B"/>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2016-05-31T03:15:00Z</dcterms:created>
  <dcterms:modified xsi:type="dcterms:W3CDTF">2016-05-31T03:15:00Z</dcterms:modified>
</cp:coreProperties>
</file>