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1E" w:rsidRDefault="0013671E" w:rsidP="0013671E">
      <w:pPr>
        <w:jc w:val="center"/>
        <w:rPr>
          <w:rFonts w:ascii="华文行楷" w:eastAsia="华文行楷" w:hAnsi="楷体"/>
          <w:b/>
          <w:color w:val="FF0000"/>
          <w:sz w:val="130"/>
          <w:szCs w:val="130"/>
        </w:rPr>
      </w:pPr>
      <w:r>
        <w:rPr>
          <w:rFonts w:ascii="华文行楷" w:eastAsia="华文行楷" w:hAnsi="楷体" w:hint="eastAsia"/>
          <w:b/>
          <w:color w:val="FF0000"/>
          <w:sz w:val="130"/>
          <w:szCs w:val="130"/>
        </w:rPr>
        <w:t>质安协会简报</w:t>
      </w:r>
    </w:p>
    <w:p w:rsidR="0013671E" w:rsidRDefault="0013671E" w:rsidP="0013671E">
      <w:pPr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2019年</w:t>
      </w:r>
      <w:r w:rsidR="003629D5">
        <w:rPr>
          <w:rFonts w:ascii="宋体" w:hAnsi="宋体" w:hint="eastAsia"/>
          <w:b/>
          <w:sz w:val="30"/>
          <w:szCs w:val="30"/>
        </w:rPr>
        <w:t>8</w:t>
      </w:r>
      <w:r>
        <w:rPr>
          <w:rFonts w:ascii="宋体" w:hAnsi="宋体" w:hint="eastAsia"/>
          <w:b/>
          <w:sz w:val="30"/>
          <w:szCs w:val="30"/>
        </w:rPr>
        <w:t>月</w:t>
      </w:r>
      <w:r w:rsidR="003629D5">
        <w:rPr>
          <w:rFonts w:ascii="宋体" w:hAnsi="宋体" w:hint="eastAsia"/>
          <w:b/>
          <w:sz w:val="30"/>
          <w:szCs w:val="30"/>
        </w:rPr>
        <w:t>1</w:t>
      </w:r>
      <w:r>
        <w:rPr>
          <w:rFonts w:ascii="宋体" w:hAnsi="宋体" w:hint="eastAsia"/>
          <w:b/>
          <w:sz w:val="30"/>
          <w:szCs w:val="30"/>
        </w:rPr>
        <w:t>日    第</w:t>
      </w:r>
      <w:r w:rsidR="00CC7A9D">
        <w:rPr>
          <w:rFonts w:ascii="宋体" w:hAnsi="宋体" w:hint="eastAsia"/>
          <w:b/>
          <w:sz w:val="30"/>
          <w:szCs w:val="30"/>
        </w:rPr>
        <w:t>6</w:t>
      </w:r>
      <w:r>
        <w:rPr>
          <w:rFonts w:ascii="宋体" w:hAnsi="宋体" w:hint="eastAsia"/>
          <w:b/>
          <w:sz w:val="30"/>
          <w:szCs w:val="30"/>
        </w:rPr>
        <w:t>期(总第10</w:t>
      </w:r>
      <w:r w:rsidR="00CC7A9D">
        <w:rPr>
          <w:rFonts w:ascii="宋体" w:hAnsi="宋体" w:hint="eastAsia"/>
          <w:b/>
          <w:sz w:val="30"/>
          <w:szCs w:val="30"/>
        </w:rPr>
        <w:t>5</w:t>
      </w:r>
      <w:r>
        <w:rPr>
          <w:rFonts w:ascii="宋体" w:hAnsi="宋体" w:hint="eastAsia"/>
          <w:b/>
          <w:sz w:val="30"/>
          <w:szCs w:val="30"/>
        </w:rPr>
        <w:t>期)    秘书处编印</w:t>
      </w:r>
    </w:p>
    <w:p w:rsidR="0013671E" w:rsidRPr="008B7E61" w:rsidRDefault="00FD2230" w:rsidP="0013671E">
      <w:pPr>
        <w:rPr>
          <w:rFonts w:ascii="宋体"/>
          <w:b/>
          <w:sz w:val="32"/>
          <w:szCs w:val="32"/>
        </w:rPr>
      </w:pPr>
      <w:r w:rsidRPr="00FD2230">
        <w:pict>
          <v:line id="_x0000_s2050" style="position:absolute;left:0;text-align:left;z-index:251660288" from="-54pt,15.6pt" to="477pt,15.6pt" strokecolor="red" strokeweight="1.5pt"/>
        </w:pict>
      </w:r>
    </w:p>
    <w:p w:rsidR="001171F5" w:rsidRPr="005929A7" w:rsidRDefault="001171F5" w:rsidP="005929A7">
      <w:pPr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929A7">
        <w:rPr>
          <w:rFonts w:asciiTheme="minorEastAsia" w:eastAsiaTheme="minorEastAsia" w:hAnsiTheme="minorEastAsia" w:hint="eastAsia"/>
          <w:b/>
          <w:sz w:val="32"/>
          <w:szCs w:val="32"/>
        </w:rPr>
        <w:t>2019年上半年度杭州市建设工程</w:t>
      </w:r>
    </w:p>
    <w:p w:rsidR="00780637" w:rsidRDefault="001171F5" w:rsidP="005929A7">
      <w:pPr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929A7">
        <w:rPr>
          <w:rFonts w:asciiTheme="minorEastAsia" w:eastAsiaTheme="minorEastAsia" w:hAnsiTheme="minorEastAsia" w:hint="eastAsia"/>
          <w:b/>
          <w:sz w:val="32"/>
          <w:szCs w:val="32"/>
        </w:rPr>
        <w:t>“西湖杯”（结构优质奖）评审工作如期展开</w:t>
      </w:r>
    </w:p>
    <w:p w:rsidR="001C6F23" w:rsidRPr="005929A7" w:rsidRDefault="001C6F23" w:rsidP="005929A7">
      <w:pPr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1171F5" w:rsidRDefault="00DF15EF" w:rsidP="001171F5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186055</wp:posOffset>
            </wp:positionV>
            <wp:extent cx="2853055" cy="2143125"/>
            <wp:effectExtent l="19050" t="0" r="4445" b="0"/>
            <wp:wrapSquare wrapText="bothSides"/>
            <wp:docPr id="1" name="图片 1" descr="E:\新文件\2019年工作\2019年上半年度杭州市建设工程“西湖杯”（结构优质奖）\评审动员会照片\187406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新文件\2019年工作\2019年上半年度杭州市建设工程“西湖杯”（结构优质奖）\评审动员会照片\1874063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1F5">
        <w:rPr>
          <w:rFonts w:asciiTheme="minorEastAsia" w:eastAsiaTheme="minorEastAsia" w:hAnsiTheme="minorEastAsia" w:hint="eastAsia"/>
          <w:sz w:val="28"/>
          <w:szCs w:val="28"/>
        </w:rPr>
        <w:t>2019年7月16日下午，于和平饭店四楼会议室召开了</w:t>
      </w:r>
      <w:r w:rsidR="001171F5" w:rsidRPr="001171F5">
        <w:rPr>
          <w:rFonts w:asciiTheme="minorEastAsia" w:eastAsiaTheme="minorEastAsia" w:hAnsiTheme="minorEastAsia" w:hint="eastAsia"/>
          <w:sz w:val="28"/>
          <w:szCs w:val="28"/>
        </w:rPr>
        <w:t>2019年</w:t>
      </w:r>
      <w:r w:rsidR="001171F5">
        <w:rPr>
          <w:rFonts w:asciiTheme="minorEastAsia" w:eastAsiaTheme="minorEastAsia" w:hAnsiTheme="minorEastAsia" w:hint="eastAsia"/>
          <w:sz w:val="28"/>
          <w:szCs w:val="28"/>
        </w:rPr>
        <w:t>上半年度</w:t>
      </w:r>
      <w:r w:rsidR="001171F5" w:rsidRPr="001171F5">
        <w:rPr>
          <w:rFonts w:asciiTheme="minorEastAsia" w:eastAsiaTheme="minorEastAsia" w:hAnsiTheme="minorEastAsia" w:hint="eastAsia"/>
          <w:sz w:val="28"/>
          <w:szCs w:val="28"/>
        </w:rPr>
        <w:t>杭州市建设工程“西湖杯”（结构优质奖）评审</w:t>
      </w:r>
      <w:r w:rsidR="001171F5">
        <w:rPr>
          <w:rFonts w:asciiTheme="minorEastAsia" w:eastAsiaTheme="minorEastAsia" w:hAnsiTheme="minorEastAsia" w:hint="eastAsia"/>
          <w:sz w:val="28"/>
          <w:szCs w:val="28"/>
        </w:rPr>
        <w:t>动员会。协会会长、市质安监总站副站长胡晓晖，协会秘书长朱来庭及24位评审专家出席了此次动员大会。</w:t>
      </w:r>
    </w:p>
    <w:p w:rsidR="0070714C" w:rsidRDefault="0070714C" w:rsidP="001171F5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胡晓晖会长作了动员讲话，</w:t>
      </w:r>
      <w:r w:rsidR="00370609">
        <w:rPr>
          <w:rFonts w:asciiTheme="minorEastAsia" w:eastAsiaTheme="minorEastAsia" w:hAnsiTheme="minorEastAsia" w:hint="eastAsia"/>
          <w:sz w:val="28"/>
          <w:szCs w:val="28"/>
        </w:rPr>
        <w:t>感谢各位专家顶着酷暑前来参加会议</w:t>
      </w:r>
      <w:r w:rsidR="008E06C6">
        <w:rPr>
          <w:rFonts w:asciiTheme="minorEastAsia" w:eastAsiaTheme="minorEastAsia" w:hAnsiTheme="minorEastAsia" w:hint="eastAsia"/>
          <w:sz w:val="28"/>
          <w:szCs w:val="28"/>
        </w:rPr>
        <w:t>,并对</w:t>
      </w:r>
      <w:r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8E06C6">
        <w:rPr>
          <w:rFonts w:asciiTheme="minorEastAsia" w:eastAsiaTheme="minorEastAsia" w:hAnsiTheme="minorEastAsia" w:hint="eastAsia"/>
          <w:sz w:val="28"/>
          <w:szCs w:val="28"/>
        </w:rPr>
        <w:t>与会</w:t>
      </w:r>
      <w:r>
        <w:rPr>
          <w:rFonts w:asciiTheme="minorEastAsia" w:eastAsiaTheme="minorEastAsia" w:hAnsiTheme="minorEastAsia" w:hint="eastAsia"/>
          <w:sz w:val="28"/>
          <w:szCs w:val="28"/>
        </w:rPr>
        <w:t>专家在</w:t>
      </w:r>
      <w:r w:rsidR="008E06C6">
        <w:rPr>
          <w:rFonts w:asciiTheme="minorEastAsia" w:eastAsiaTheme="minorEastAsia" w:hAnsiTheme="minorEastAsia" w:hint="eastAsia"/>
          <w:sz w:val="28"/>
          <w:szCs w:val="28"/>
        </w:rPr>
        <w:t>以后的</w:t>
      </w:r>
      <w:r>
        <w:rPr>
          <w:rFonts w:asciiTheme="minorEastAsia" w:eastAsiaTheme="minorEastAsia" w:hAnsiTheme="minorEastAsia" w:hint="eastAsia"/>
          <w:sz w:val="28"/>
          <w:szCs w:val="28"/>
        </w:rPr>
        <w:t>检查工作</w:t>
      </w:r>
      <w:r w:rsidR="008E06C6">
        <w:rPr>
          <w:rFonts w:asciiTheme="minorEastAsia" w:eastAsiaTheme="minorEastAsia" w:hAnsiTheme="minorEastAsia" w:hint="eastAsia"/>
          <w:sz w:val="28"/>
          <w:szCs w:val="28"/>
        </w:rPr>
        <w:t>提出了要求，</w:t>
      </w:r>
      <w:r>
        <w:rPr>
          <w:rFonts w:asciiTheme="minorEastAsia" w:eastAsiaTheme="minorEastAsia" w:hAnsiTheme="minorEastAsia" w:hint="eastAsia"/>
          <w:sz w:val="28"/>
          <w:szCs w:val="28"/>
        </w:rPr>
        <w:t>必须做到实事求是，严格把好底线，客观、公正地</w:t>
      </w:r>
      <w:r w:rsidR="008E06C6">
        <w:rPr>
          <w:rFonts w:asciiTheme="minorEastAsia" w:eastAsiaTheme="minorEastAsia" w:hAnsiTheme="minorEastAsia" w:hint="eastAsia"/>
          <w:sz w:val="28"/>
          <w:szCs w:val="28"/>
        </w:rPr>
        <w:t>开展</w:t>
      </w:r>
      <w:r>
        <w:rPr>
          <w:rFonts w:asciiTheme="minorEastAsia" w:eastAsiaTheme="minorEastAsia" w:hAnsiTheme="minorEastAsia" w:hint="eastAsia"/>
          <w:sz w:val="28"/>
          <w:szCs w:val="28"/>
        </w:rPr>
        <w:t>评审</w:t>
      </w:r>
      <w:r w:rsidR="008E06C6">
        <w:rPr>
          <w:rFonts w:asciiTheme="minorEastAsia" w:eastAsiaTheme="minorEastAsia" w:hAnsiTheme="minorEastAsia" w:hint="eastAsia"/>
          <w:sz w:val="28"/>
          <w:szCs w:val="28"/>
        </w:rPr>
        <w:t>工作</w:t>
      </w:r>
      <w:r>
        <w:rPr>
          <w:rFonts w:asciiTheme="minorEastAsia" w:eastAsiaTheme="minorEastAsia" w:hAnsiTheme="minorEastAsia" w:hint="eastAsia"/>
          <w:sz w:val="28"/>
          <w:szCs w:val="28"/>
        </w:rPr>
        <w:t>。接下来，朱来庭秘书长对此次评审工作</w:t>
      </w:r>
      <w:r w:rsidR="00370609">
        <w:rPr>
          <w:rFonts w:asciiTheme="minorEastAsia" w:eastAsiaTheme="minorEastAsia" w:hAnsiTheme="minorEastAsia" w:hint="eastAsia"/>
          <w:sz w:val="28"/>
          <w:szCs w:val="28"/>
        </w:rPr>
        <w:t>的安排、要求及注意事项</w:t>
      </w:r>
      <w:r>
        <w:rPr>
          <w:rFonts w:asciiTheme="minorEastAsia" w:eastAsiaTheme="minorEastAsia" w:hAnsiTheme="minorEastAsia" w:hint="eastAsia"/>
          <w:sz w:val="28"/>
          <w:szCs w:val="28"/>
        </w:rPr>
        <w:t>作了具体介绍。本次</w:t>
      </w:r>
      <w:r w:rsidRPr="0070714C">
        <w:rPr>
          <w:rFonts w:asciiTheme="minorEastAsia" w:eastAsiaTheme="minorEastAsia" w:hAnsiTheme="minorEastAsia" w:hint="eastAsia"/>
          <w:sz w:val="28"/>
          <w:szCs w:val="28"/>
        </w:rPr>
        <w:t>“西湖杯”（结构优质奖）评审</w:t>
      </w:r>
      <w:r>
        <w:rPr>
          <w:rFonts w:asciiTheme="minorEastAsia" w:eastAsiaTheme="minorEastAsia" w:hAnsiTheme="minorEastAsia" w:hint="eastAsia"/>
          <w:sz w:val="28"/>
          <w:szCs w:val="28"/>
        </w:rPr>
        <w:t>共收到132项工程申报，</w:t>
      </w:r>
      <w:r w:rsidR="008E06C6">
        <w:rPr>
          <w:rFonts w:asciiTheme="minorEastAsia" w:eastAsiaTheme="minorEastAsia" w:hAnsiTheme="minorEastAsia" w:hint="eastAsia"/>
          <w:sz w:val="28"/>
          <w:szCs w:val="28"/>
        </w:rPr>
        <w:t>各地的申报积极性很高，特别是新成立的钱塘新区，有20项工程申报。本次评审工作</w:t>
      </w:r>
      <w:r w:rsidR="001C6F23">
        <w:rPr>
          <w:rFonts w:asciiTheme="minorEastAsia" w:eastAsiaTheme="minorEastAsia" w:hAnsiTheme="minorEastAsia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457200</wp:posOffset>
            </wp:positionV>
            <wp:extent cx="2922270" cy="2199640"/>
            <wp:effectExtent l="19050" t="0" r="0" b="0"/>
            <wp:wrapSquare wrapText="bothSides"/>
            <wp:docPr id="2" name="图片 2" descr="E:\新文件\2019年工作\2019年上半年度杭州市建设工程“西湖杯”（结构优质奖）\评审动员会照片\111543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新文件\2019年工作\2019年上半年度杭州市建设工程“西湖杯”（结构优质奖）\评审动员会照片\11154322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sz w:val="28"/>
          <w:szCs w:val="28"/>
        </w:rPr>
        <w:t>根据行政区域划分为6个检查组，每组包括组长共4位</w:t>
      </w:r>
      <w:r w:rsidR="00E7023D">
        <w:rPr>
          <w:rFonts w:asciiTheme="minorEastAsia" w:eastAsiaTheme="minorEastAsia" w:hAnsiTheme="minorEastAsia" w:hint="eastAsia"/>
          <w:sz w:val="28"/>
          <w:szCs w:val="28"/>
        </w:rPr>
        <w:t>检查组成员</w:t>
      </w:r>
      <w:r w:rsidR="008E06C6">
        <w:rPr>
          <w:rFonts w:asciiTheme="minorEastAsia" w:eastAsiaTheme="minorEastAsia" w:hAnsiTheme="minorEastAsia" w:hint="eastAsia"/>
          <w:sz w:val="28"/>
          <w:szCs w:val="28"/>
        </w:rPr>
        <w:t>，将在</w:t>
      </w:r>
      <w:r w:rsidR="002243D1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8E06C6">
        <w:rPr>
          <w:rFonts w:asciiTheme="minorEastAsia" w:eastAsiaTheme="minorEastAsia" w:hAnsiTheme="minorEastAsia" w:hint="eastAsia"/>
          <w:sz w:val="28"/>
          <w:szCs w:val="28"/>
        </w:rPr>
        <w:t>月26日前完成对主城区、萧山、富阳、桐庐、建德等地的申报工程进行资料审核及</w:t>
      </w:r>
      <w:r w:rsidR="00D5400E">
        <w:rPr>
          <w:rFonts w:asciiTheme="minorEastAsia" w:eastAsiaTheme="minorEastAsia" w:hAnsiTheme="minorEastAsia" w:hint="eastAsia"/>
          <w:sz w:val="28"/>
          <w:szCs w:val="28"/>
        </w:rPr>
        <w:t>结构质量</w:t>
      </w:r>
      <w:r w:rsidR="008E06C6">
        <w:rPr>
          <w:rFonts w:asciiTheme="minorEastAsia" w:eastAsiaTheme="minorEastAsia" w:hAnsiTheme="minorEastAsia" w:hint="eastAsia"/>
          <w:sz w:val="28"/>
          <w:szCs w:val="28"/>
        </w:rPr>
        <w:t>检查</w:t>
      </w:r>
      <w:r w:rsidR="00B5285A">
        <w:rPr>
          <w:rFonts w:asciiTheme="minorEastAsia" w:eastAsiaTheme="minorEastAsia" w:hAnsiTheme="minorEastAsia" w:hint="eastAsia"/>
          <w:sz w:val="28"/>
          <w:szCs w:val="28"/>
        </w:rPr>
        <w:t>。在检查过程中需及时做好文字、照片等形式的记录，做到有理有据，用事实说话。对于以往检查过程中存在的看不到结构或结构样本少等问题，</w:t>
      </w:r>
      <w:r w:rsidR="00D645CE">
        <w:rPr>
          <w:rFonts w:asciiTheme="minorEastAsia" w:eastAsiaTheme="minorEastAsia" w:hAnsiTheme="minorEastAsia" w:hint="eastAsia"/>
          <w:sz w:val="28"/>
          <w:szCs w:val="28"/>
        </w:rPr>
        <w:t>已</w:t>
      </w:r>
      <w:r w:rsidR="00B5285A">
        <w:rPr>
          <w:rFonts w:asciiTheme="minorEastAsia" w:eastAsiaTheme="minorEastAsia" w:hAnsiTheme="minorEastAsia" w:hint="eastAsia"/>
          <w:sz w:val="28"/>
          <w:szCs w:val="28"/>
        </w:rPr>
        <w:t>在去年结构优质奖专题培训中提到，最后一次结构验收</w:t>
      </w:r>
      <w:r w:rsidR="00D5400E">
        <w:rPr>
          <w:rFonts w:asciiTheme="minorEastAsia" w:eastAsiaTheme="minorEastAsia" w:hAnsiTheme="minorEastAsia" w:hint="eastAsia"/>
          <w:sz w:val="28"/>
          <w:szCs w:val="28"/>
        </w:rPr>
        <w:t>后一个月</w:t>
      </w:r>
      <w:r w:rsidR="00B5285A">
        <w:rPr>
          <w:rFonts w:asciiTheme="minorEastAsia" w:eastAsiaTheme="minorEastAsia" w:hAnsiTheme="minorEastAsia" w:hint="eastAsia"/>
          <w:sz w:val="28"/>
          <w:szCs w:val="28"/>
        </w:rPr>
        <w:t>，施工单位需向协会告知，协会将组织前往检查。若没有告知而导致</w:t>
      </w:r>
      <w:r w:rsidR="001C6F23">
        <w:rPr>
          <w:rFonts w:asciiTheme="minorEastAsia" w:eastAsiaTheme="minorEastAsia" w:hAnsiTheme="minorEastAsia" w:hint="eastAsia"/>
          <w:sz w:val="28"/>
          <w:szCs w:val="28"/>
        </w:rPr>
        <w:t>可查</w:t>
      </w:r>
      <w:r w:rsidR="00B5285A">
        <w:rPr>
          <w:rFonts w:asciiTheme="minorEastAsia" w:eastAsiaTheme="minorEastAsia" w:hAnsiTheme="minorEastAsia" w:hint="eastAsia"/>
          <w:sz w:val="28"/>
          <w:szCs w:val="28"/>
        </w:rPr>
        <w:t>结构</w:t>
      </w:r>
      <w:r w:rsidR="001C6F23">
        <w:rPr>
          <w:rFonts w:asciiTheme="minorEastAsia" w:eastAsiaTheme="minorEastAsia" w:hAnsiTheme="minorEastAsia" w:hint="eastAsia"/>
          <w:sz w:val="28"/>
          <w:szCs w:val="28"/>
        </w:rPr>
        <w:t>样本不足</w:t>
      </w:r>
      <w:r w:rsidR="00B5285A">
        <w:rPr>
          <w:rFonts w:asciiTheme="minorEastAsia" w:eastAsiaTheme="minorEastAsia" w:hAnsiTheme="minorEastAsia" w:hint="eastAsia"/>
          <w:sz w:val="28"/>
          <w:szCs w:val="28"/>
        </w:rPr>
        <w:t>的，需在推荐名单排名上有所体现</w:t>
      </w:r>
      <w:r w:rsidR="00D645CE">
        <w:rPr>
          <w:rFonts w:asciiTheme="minorEastAsia" w:eastAsiaTheme="minorEastAsia" w:hAnsiTheme="minorEastAsia" w:hint="eastAsia"/>
          <w:sz w:val="28"/>
          <w:szCs w:val="28"/>
        </w:rPr>
        <w:t>，对于</w:t>
      </w:r>
      <w:r w:rsidR="00DF15EF">
        <w:rPr>
          <w:rFonts w:asciiTheme="minorEastAsia" w:eastAsiaTheme="minorEastAsia" w:hAnsiTheme="minorEastAsia" w:hint="eastAsia"/>
          <w:sz w:val="28"/>
          <w:szCs w:val="28"/>
        </w:rPr>
        <w:t>不配合的单位或</w:t>
      </w:r>
      <w:r w:rsidR="001C6F23">
        <w:rPr>
          <w:rFonts w:asciiTheme="minorEastAsia" w:eastAsiaTheme="minorEastAsia" w:hAnsiTheme="minorEastAsia" w:hint="eastAsia"/>
          <w:sz w:val="28"/>
          <w:szCs w:val="28"/>
        </w:rPr>
        <w:t>达不到评比标准</w:t>
      </w:r>
      <w:r w:rsidR="00D645CE">
        <w:rPr>
          <w:rFonts w:asciiTheme="minorEastAsia" w:eastAsiaTheme="minorEastAsia" w:hAnsiTheme="minorEastAsia" w:hint="eastAsia"/>
          <w:sz w:val="28"/>
          <w:szCs w:val="28"/>
        </w:rPr>
        <w:t>的工程直接</w:t>
      </w:r>
      <w:r w:rsidR="00DF15EF">
        <w:rPr>
          <w:rFonts w:asciiTheme="minorEastAsia" w:eastAsiaTheme="minorEastAsia" w:hAnsiTheme="minorEastAsia" w:hint="eastAsia"/>
          <w:sz w:val="28"/>
          <w:szCs w:val="28"/>
        </w:rPr>
        <w:t>淘汰</w:t>
      </w:r>
      <w:r w:rsidR="00D645CE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B5285A">
        <w:rPr>
          <w:rFonts w:asciiTheme="minorEastAsia" w:eastAsiaTheme="minorEastAsia" w:hAnsiTheme="minorEastAsia" w:hint="eastAsia"/>
          <w:sz w:val="28"/>
          <w:szCs w:val="28"/>
        </w:rPr>
        <w:t>每个检查组可</w:t>
      </w:r>
      <w:r w:rsidR="001C6F23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5201285</wp:posOffset>
            </wp:positionV>
            <wp:extent cx="2548890" cy="1914525"/>
            <wp:effectExtent l="19050" t="0" r="3810" b="0"/>
            <wp:wrapSquare wrapText="bothSides"/>
            <wp:docPr id="3" name="图片 3" descr="E:\新文件\2019年工作\2019年上半年度杭州市建设工程“西湖杯”（结构优质奖）\评审动员会照片\655279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新文件\2019年工作\2019年上半年度杭州市建设工程“西湖杯”（结构优质奖）\评审动员会照片\6552799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85A">
        <w:rPr>
          <w:rFonts w:asciiTheme="minorEastAsia" w:eastAsiaTheme="minorEastAsia" w:hAnsiTheme="minorEastAsia" w:hint="eastAsia"/>
          <w:sz w:val="28"/>
          <w:szCs w:val="28"/>
        </w:rPr>
        <w:t>四人为一</w:t>
      </w:r>
      <w:r w:rsidR="00D645CE">
        <w:rPr>
          <w:rFonts w:asciiTheme="minorEastAsia" w:eastAsiaTheme="minorEastAsia" w:hAnsiTheme="minorEastAsia" w:hint="eastAsia"/>
          <w:sz w:val="28"/>
          <w:szCs w:val="28"/>
        </w:rPr>
        <w:t>个</w:t>
      </w:r>
      <w:r w:rsidR="00B5285A">
        <w:rPr>
          <w:rFonts w:asciiTheme="minorEastAsia" w:eastAsiaTheme="minorEastAsia" w:hAnsiTheme="minorEastAsia" w:hint="eastAsia"/>
          <w:sz w:val="28"/>
          <w:szCs w:val="28"/>
        </w:rPr>
        <w:t>整体进行检查，亦可两人为一个小组</w:t>
      </w:r>
      <w:r w:rsidR="00D645CE">
        <w:rPr>
          <w:rFonts w:asciiTheme="minorEastAsia" w:eastAsiaTheme="minorEastAsia" w:hAnsiTheme="minorEastAsia" w:hint="eastAsia"/>
          <w:sz w:val="28"/>
          <w:szCs w:val="28"/>
        </w:rPr>
        <w:t>分开进行检查，但检查标准需统一。客观、公正地进行记录，检查完成后要做好汇总，并于月底前向评审委员会递交推荐名单。</w:t>
      </w:r>
      <w:r w:rsidR="00DF15EF">
        <w:rPr>
          <w:rFonts w:asciiTheme="minorEastAsia" w:eastAsiaTheme="minorEastAsia" w:hAnsiTheme="minorEastAsia" w:hint="eastAsia"/>
          <w:sz w:val="28"/>
          <w:szCs w:val="28"/>
        </w:rPr>
        <w:t>各检查组根据工程的地理位置合理安排好检查时间及顺序，检查前一天通知受检单位。</w:t>
      </w:r>
      <w:r w:rsidR="00D645CE">
        <w:rPr>
          <w:rFonts w:asciiTheme="minorEastAsia" w:eastAsiaTheme="minorEastAsia" w:hAnsiTheme="minorEastAsia" w:hint="eastAsia"/>
          <w:sz w:val="28"/>
          <w:szCs w:val="28"/>
        </w:rPr>
        <w:t>各位检查组成员还要保重身体，注意避开高温时段。在检查过程中，协会一定做好后勤保障工作，成为检查组的坚实后盾。</w:t>
      </w:r>
    </w:p>
    <w:p w:rsidR="00DF15EF" w:rsidRDefault="00DF15EF" w:rsidP="001171F5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会议期间各评审专家认真签署了《廉洁自律承诺书》。</w:t>
      </w:r>
    </w:p>
    <w:p w:rsidR="001C6F23" w:rsidRDefault="001C6F23" w:rsidP="001171F5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B05793" w:rsidRDefault="007B1884" w:rsidP="00B0579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市</w:t>
      </w:r>
      <w:r w:rsidR="000A3D9C">
        <w:rPr>
          <w:rFonts w:asciiTheme="minorEastAsia" w:eastAsiaTheme="minorEastAsia" w:hAnsiTheme="minorEastAsia" w:hint="eastAsia"/>
          <w:b/>
          <w:sz w:val="32"/>
          <w:szCs w:val="32"/>
        </w:rPr>
        <w:t>质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安监总站、市质安</w:t>
      </w:r>
      <w:r w:rsidR="00B05793" w:rsidRPr="00B05793">
        <w:rPr>
          <w:rFonts w:asciiTheme="minorEastAsia" w:eastAsiaTheme="minorEastAsia" w:hAnsiTheme="minorEastAsia" w:hint="eastAsia"/>
          <w:b/>
          <w:sz w:val="32"/>
          <w:szCs w:val="32"/>
        </w:rPr>
        <w:t>协会领导工地送清凉</w:t>
      </w:r>
    </w:p>
    <w:p w:rsidR="001C6F23" w:rsidRDefault="001C6F23" w:rsidP="00B05793">
      <w:pPr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</w:p>
    <w:p w:rsidR="00B05793" w:rsidRDefault="00D5400E" w:rsidP="00D5400E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5400E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2122805</wp:posOffset>
            </wp:positionH>
            <wp:positionV relativeFrom="paragraph">
              <wp:posOffset>121285</wp:posOffset>
            </wp:positionV>
            <wp:extent cx="3146425" cy="2354580"/>
            <wp:effectExtent l="19050" t="0" r="0" b="0"/>
            <wp:wrapSquare wrapText="bothSides"/>
            <wp:docPr id="10" name="图片 5" descr="C:\Users\Administrator\Desktop\IMG_1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IMG_16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CC4">
        <w:rPr>
          <w:rFonts w:asciiTheme="minorEastAsia" w:eastAsiaTheme="minorEastAsia" w:hAnsiTheme="minorEastAsia"/>
          <w:sz w:val="28"/>
          <w:szCs w:val="28"/>
        </w:rPr>
        <w:t>近日</w:t>
      </w:r>
      <w:r w:rsidR="007543F6">
        <w:rPr>
          <w:rFonts w:asciiTheme="minorEastAsia" w:eastAsiaTheme="minorEastAsia" w:hAnsiTheme="minorEastAsia"/>
          <w:sz w:val="28"/>
          <w:szCs w:val="28"/>
        </w:rPr>
        <w:t>我市</w:t>
      </w:r>
      <w:r w:rsidR="00FB2CC4">
        <w:rPr>
          <w:rFonts w:asciiTheme="minorEastAsia" w:eastAsiaTheme="minorEastAsia" w:hAnsiTheme="minorEastAsia"/>
          <w:sz w:val="28"/>
          <w:szCs w:val="28"/>
        </w:rPr>
        <w:t>持续高温，给建筑工地带来了严峻的考验。</w:t>
      </w:r>
      <w:r w:rsidR="00B05793">
        <w:rPr>
          <w:rFonts w:asciiTheme="minorEastAsia" w:eastAsiaTheme="minorEastAsia" w:hAnsiTheme="minorEastAsia"/>
          <w:sz w:val="28"/>
          <w:szCs w:val="28"/>
        </w:rPr>
        <w:t>2019年7月31日上午，市建设工程质量安全管理协会会长、市建设工程质量安全监督总站副站长胡晓晖，市建设工程质量安全管理协会秘书长朱来庭及总站</w:t>
      </w:r>
      <w:r w:rsidR="00FB2CC4">
        <w:rPr>
          <w:rFonts w:asciiTheme="minorEastAsia" w:eastAsiaTheme="minorEastAsia" w:hAnsiTheme="minorEastAsia"/>
          <w:sz w:val="28"/>
          <w:szCs w:val="28"/>
        </w:rPr>
        <w:t>与</w:t>
      </w:r>
      <w:r w:rsidR="00B05793">
        <w:rPr>
          <w:rFonts w:asciiTheme="minorEastAsia" w:eastAsiaTheme="minorEastAsia" w:hAnsiTheme="minorEastAsia"/>
          <w:sz w:val="28"/>
          <w:szCs w:val="28"/>
        </w:rPr>
        <w:t>协会</w:t>
      </w:r>
      <w:r w:rsidR="00FB2CC4">
        <w:rPr>
          <w:rFonts w:asciiTheme="minorEastAsia" w:eastAsiaTheme="minorEastAsia" w:hAnsiTheme="minorEastAsia"/>
          <w:sz w:val="28"/>
          <w:szCs w:val="28"/>
        </w:rPr>
        <w:t>的</w:t>
      </w:r>
      <w:r w:rsidR="00B05793">
        <w:rPr>
          <w:rFonts w:asciiTheme="minorEastAsia" w:eastAsiaTheme="minorEastAsia" w:hAnsiTheme="minorEastAsia"/>
          <w:sz w:val="28"/>
          <w:szCs w:val="28"/>
        </w:rPr>
        <w:t>相关工作人员冒着</w:t>
      </w:r>
      <w:r w:rsidR="00B05793">
        <w:rPr>
          <w:rFonts w:asciiTheme="minorEastAsia" w:eastAsiaTheme="minorEastAsia" w:hAnsiTheme="minorEastAsia" w:hint="eastAsia"/>
          <w:sz w:val="28"/>
          <w:szCs w:val="28"/>
        </w:rPr>
        <w:t>酷暑</w:t>
      </w:r>
      <w:r w:rsidR="00DB23EC">
        <w:rPr>
          <w:rFonts w:asciiTheme="minorEastAsia" w:eastAsiaTheme="minorEastAsia" w:hAnsiTheme="minorEastAsia" w:hint="eastAsia"/>
          <w:sz w:val="28"/>
          <w:szCs w:val="28"/>
        </w:rPr>
        <w:t>亲赴</w:t>
      </w:r>
      <w:r w:rsidR="00B05793">
        <w:rPr>
          <w:rFonts w:asciiTheme="minorEastAsia" w:eastAsiaTheme="minorEastAsia" w:hAnsiTheme="minorEastAsia"/>
          <w:sz w:val="28"/>
          <w:szCs w:val="28"/>
        </w:rPr>
        <w:t>浙江省建工集团有限</w:t>
      </w:r>
      <w:r w:rsidR="007B1884">
        <w:rPr>
          <w:rFonts w:asciiTheme="minorEastAsia" w:eastAsiaTheme="minorEastAsia" w:hAnsiTheme="minorEastAsia"/>
          <w:sz w:val="28"/>
          <w:szCs w:val="28"/>
        </w:rPr>
        <w:t>责任</w:t>
      </w:r>
      <w:r w:rsidR="00B05793">
        <w:rPr>
          <w:rFonts w:asciiTheme="minorEastAsia" w:eastAsiaTheme="minorEastAsia" w:hAnsiTheme="minorEastAsia"/>
          <w:sz w:val="28"/>
          <w:szCs w:val="28"/>
        </w:rPr>
        <w:t>公司位于拱墅区的杭政储出</w:t>
      </w:r>
      <w:r w:rsidR="00B05793">
        <w:rPr>
          <w:rFonts w:asciiTheme="minorEastAsia" w:eastAsiaTheme="minorEastAsia" w:hAnsiTheme="minorEastAsia" w:hint="eastAsia"/>
          <w:sz w:val="28"/>
          <w:szCs w:val="28"/>
        </w:rPr>
        <w:t>[201</w:t>
      </w:r>
      <w:r w:rsidR="007B1884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B05793">
        <w:rPr>
          <w:rFonts w:asciiTheme="minorEastAsia" w:eastAsiaTheme="minorEastAsia" w:hAnsiTheme="minorEastAsia" w:hint="eastAsia"/>
          <w:sz w:val="28"/>
          <w:szCs w:val="28"/>
        </w:rPr>
        <w:t>]12号地块旅馆</w:t>
      </w:r>
      <w:r w:rsidR="003629D5" w:rsidRPr="003629D5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118254</wp:posOffset>
            </wp:positionH>
            <wp:positionV relativeFrom="paragraph">
              <wp:posOffset>4659989</wp:posOffset>
            </wp:positionV>
            <wp:extent cx="2844920" cy="2130725"/>
            <wp:effectExtent l="19050" t="0" r="0" b="0"/>
            <wp:wrapSquare wrapText="bothSides"/>
            <wp:docPr id="19" name="图片 6" descr="C:\Users\Administrator\Desktop\IMG_1672(20190731-1651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IMG_1672(20190731-16512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793">
        <w:rPr>
          <w:rFonts w:asciiTheme="minorEastAsia" w:eastAsiaTheme="minorEastAsia" w:hAnsiTheme="minorEastAsia" w:hint="eastAsia"/>
          <w:sz w:val="28"/>
          <w:szCs w:val="28"/>
        </w:rPr>
        <w:t>兼容公共交通场站用房（EPC）总承包工程在建工地，给奋战在</w:t>
      </w:r>
      <w:r w:rsidR="007543F6">
        <w:rPr>
          <w:rFonts w:asciiTheme="minorEastAsia" w:eastAsiaTheme="minorEastAsia" w:hAnsiTheme="minorEastAsia" w:hint="eastAsia"/>
          <w:sz w:val="28"/>
          <w:szCs w:val="28"/>
        </w:rPr>
        <w:t>高温</w:t>
      </w:r>
      <w:r w:rsidR="00FB2CC4">
        <w:rPr>
          <w:rFonts w:asciiTheme="minorEastAsia" w:eastAsiaTheme="minorEastAsia" w:hAnsiTheme="minorEastAsia" w:hint="eastAsia"/>
          <w:sz w:val="28"/>
          <w:szCs w:val="28"/>
        </w:rPr>
        <w:t>一线</w:t>
      </w:r>
      <w:r w:rsidR="007543F6">
        <w:rPr>
          <w:rFonts w:asciiTheme="minorEastAsia" w:eastAsiaTheme="minorEastAsia" w:hAnsiTheme="minorEastAsia" w:hint="eastAsia"/>
          <w:sz w:val="28"/>
          <w:szCs w:val="28"/>
        </w:rPr>
        <w:t>辛勤工作的</w:t>
      </w:r>
      <w:r w:rsidR="00B05793">
        <w:rPr>
          <w:rFonts w:asciiTheme="minorEastAsia" w:eastAsiaTheme="minorEastAsia" w:hAnsiTheme="minorEastAsia" w:hint="eastAsia"/>
          <w:sz w:val="28"/>
          <w:szCs w:val="28"/>
        </w:rPr>
        <w:t>民工兄弟</w:t>
      </w:r>
      <w:r w:rsidR="001C6F23">
        <w:rPr>
          <w:rFonts w:asciiTheme="minorEastAsia" w:eastAsiaTheme="minorEastAsia" w:hAnsiTheme="minorEastAsia" w:hint="eastAsia"/>
          <w:sz w:val="28"/>
          <w:szCs w:val="28"/>
        </w:rPr>
        <w:t>们</w:t>
      </w:r>
      <w:r w:rsidR="00FB2CC4">
        <w:rPr>
          <w:rFonts w:asciiTheme="minorEastAsia" w:eastAsiaTheme="minorEastAsia" w:hAnsiTheme="minorEastAsia" w:hint="eastAsia"/>
          <w:sz w:val="28"/>
          <w:szCs w:val="28"/>
        </w:rPr>
        <w:t>送上了夏季防暑慰问品。</w:t>
      </w:r>
    </w:p>
    <w:p w:rsidR="00FB2CC4" w:rsidRDefault="00FB2CC4" w:rsidP="00B0579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胡晓晖会长一行</w:t>
      </w:r>
      <w:r w:rsidR="00E84D83">
        <w:rPr>
          <w:rFonts w:asciiTheme="minorEastAsia" w:eastAsiaTheme="minorEastAsia" w:hAnsiTheme="minorEastAsia"/>
          <w:sz w:val="28"/>
          <w:szCs w:val="28"/>
        </w:rPr>
        <w:t>视察了工地，并</w:t>
      </w:r>
      <w:r>
        <w:rPr>
          <w:rFonts w:asciiTheme="minorEastAsia" w:eastAsiaTheme="minorEastAsia" w:hAnsiTheme="minorEastAsia"/>
          <w:sz w:val="28"/>
          <w:szCs w:val="28"/>
        </w:rPr>
        <w:t>详细了解了项目建设的进展情况及民工兄弟的生活</w:t>
      </w:r>
      <w:r w:rsidR="007543F6">
        <w:rPr>
          <w:rFonts w:asciiTheme="minorEastAsia" w:eastAsiaTheme="minorEastAsia" w:hAnsiTheme="minorEastAsia"/>
          <w:sz w:val="28"/>
          <w:szCs w:val="28"/>
        </w:rPr>
        <w:t>与</w:t>
      </w:r>
      <w:r>
        <w:rPr>
          <w:rFonts w:asciiTheme="minorEastAsia" w:eastAsiaTheme="minorEastAsia" w:hAnsiTheme="minorEastAsia"/>
          <w:sz w:val="28"/>
          <w:szCs w:val="28"/>
        </w:rPr>
        <w:t>工作情况，对在高温烈日下的建设者</w:t>
      </w:r>
      <w:r w:rsidR="005174F8">
        <w:rPr>
          <w:rFonts w:asciiTheme="minorEastAsia" w:eastAsiaTheme="minorEastAsia" w:hAnsiTheme="minorEastAsia"/>
          <w:sz w:val="28"/>
          <w:szCs w:val="28"/>
        </w:rPr>
        <w:t>们表示了慰问，并</w:t>
      </w:r>
      <w:r w:rsidR="007B1884">
        <w:rPr>
          <w:rFonts w:asciiTheme="minorEastAsia" w:eastAsiaTheme="minorEastAsia" w:hAnsiTheme="minorEastAsia"/>
          <w:sz w:val="28"/>
          <w:szCs w:val="28"/>
        </w:rPr>
        <w:t>嘱咐在炎炎夏日务必</w:t>
      </w:r>
      <w:r w:rsidR="005174F8">
        <w:rPr>
          <w:rFonts w:asciiTheme="minorEastAsia" w:eastAsiaTheme="minorEastAsia" w:hAnsiTheme="minorEastAsia"/>
          <w:sz w:val="28"/>
          <w:szCs w:val="28"/>
        </w:rPr>
        <w:t>要注意安全生产、</w:t>
      </w:r>
      <w:r w:rsidR="007B1884">
        <w:rPr>
          <w:rFonts w:asciiTheme="minorEastAsia" w:eastAsiaTheme="minorEastAsia" w:hAnsiTheme="minorEastAsia"/>
          <w:sz w:val="28"/>
          <w:szCs w:val="28"/>
        </w:rPr>
        <w:t>劳逸结合、</w:t>
      </w:r>
      <w:r w:rsidR="005174F8">
        <w:rPr>
          <w:rFonts w:asciiTheme="minorEastAsia" w:eastAsiaTheme="minorEastAsia" w:hAnsiTheme="minorEastAsia"/>
          <w:sz w:val="28"/>
          <w:szCs w:val="28"/>
        </w:rPr>
        <w:t>保重身体。胡晓晖会长</w:t>
      </w:r>
      <w:r w:rsidR="007B1884">
        <w:rPr>
          <w:rFonts w:asciiTheme="minorEastAsia" w:eastAsiaTheme="minorEastAsia" w:hAnsiTheme="minorEastAsia"/>
          <w:sz w:val="28"/>
          <w:szCs w:val="28"/>
        </w:rPr>
        <w:t>在与项目负责人</w:t>
      </w:r>
      <w:r w:rsidR="008A467E">
        <w:rPr>
          <w:rFonts w:asciiTheme="minorEastAsia" w:eastAsiaTheme="minorEastAsia" w:hAnsiTheme="minorEastAsia"/>
          <w:sz w:val="28"/>
          <w:szCs w:val="28"/>
        </w:rPr>
        <w:lastRenderedPageBreak/>
        <w:t>的</w:t>
      </w:r>
      <w:r w:rsidR="007B1884">
        <w:rPr>
          <w:rFonts w:asciiTheme="minorEastAsia" w:eastAsiaTheme="minorEastAsia" w:hAnsiTheme="minorEastAsia"/>
          <w:sz w:val="28"/>
          <w:szCs w:val="28"/>
        </w:rPr>
        <w:t>交流中，再三</w:t>
      </w:r>
      <w:r w:rsidR="005174F8">
        <w:rPr>
          <w:rFonts w:asciiTheme="minorEastAsia" w:eastAsiaTheme="minorEastAsia" w:hAnsiTheme="minorEastAsia"/>
          <w:sz w:val="28"/>
          <w:szCs w:val="28"/>
        </w:rPr>
        <w:t>叮嘱工程</w:t>
      </w:r>
      <w:r w:rsidR="007B1884">
        <w:rPr>
          <w:rFonts w:asciiTheme="minorEastAsia" w:eastAsiaTheme="minorEastAsia" w:hAnsiTheme="minorEastAsia"/>
          <w:sz w:val="28"/>
          <w:szCs w:val="28"/>
        </w:rPr>
        <w:t>项目管理</w:t>
      </w:r>
      <w:r w:rsidR="005174F8">
        <w:rPr>
          <w:rFonts w:asciiTheme="minorEastAsia" w:eastAsiaTheme="minorEastAsia" w:hAnsiTheme="minorEastAsia"/>
          <w:sz w:val="28"/>
          <w:szCs w:val="28"/>
        </w:rPr>
        <w:t>人</w:t>
      </w:r>
      <w:r w:rsidR="007B1884">
        <w:rPr>
          <w:rFonts w:asciiTheme="minorEastAsia" w:eastAsiaTheme="minorEastAsia" w:hAnsiTheme="minorEastAsia"/>
          <w:sz w:val="28"/>
          <w:szCs w:val="28"/>
        </w:rPr>
        <w:t>员</w:t>
      </w:r>
      <w:r w:rsidR="005174F8">
        <w:rPr>
          <w:rFonts w:asciiTheme="minorEastAsia" w:eastAsiaTheme="minorEastAsia" w:hAnsiTheme="minorEastAsia"/>
          <w:sz w:val="28"/>
          <w:szCs w:val="28"/>
        </w:rPr>
        <w:t>，夏季是高温、多雨、台风等恶劣天气</w:t>
      </w:r>
      <w:r w:rsidR="007543F6">
        <w:rPr>
          <w:rFonts w:asciiTheme="minorEastAsia" w:eastAsiaTheme="minorEastAsia" w:hAnsiTheme="minorEastAsia"/>
          <w:sz w:val="28"/>
          <w:szCs w:val="28"/>
        </w:rPr>
        <w:t>的</w:t>
      </w:r>
      <w:r w:rsidR="005174F8">
        <w:rPr>
          <w:rFonts w:asciiTheme="minorEastAsia" w:eastAsiaTheme="minorEastAsia" w:hAnsiTheme="minorEastAsia"/>
          <w:sz w:val="28"/>
          <w:szCs w:val="28"/>
        </w:rPr>
        <w:t>多发期</w:t>
      </w:r>
      <w:r w:rsidR="007543F6">
        <w:rPr>
          <w:rFonts w:asciiTheme="minorEastAsia" w:eastAsiaTheme="minorEastAsia" w:hAnsiTheme="minorEastAsia"/>
          <w:sz w:val="28"/>
          <w:szCs w:val="28"/>
        </w:rPr>
        <w:t>，</w:t>
      </w:r>
      <w:r w:rsidR="005174F8">
        <w:rPr>
          <w:rFonts w:asciiTheme="minorEastAsia" w:eastAsiaTheme="minorEastAsia" w:hAnsiTheme="minorEastAsia"/>
          <w:sz w:val="28"/>
          <w:szCs w:val="28"/>
        </w:rPr>
        <w:t>项目部要紧绷安全这根弦，</w:t>
      </w:r>
      <w:r w:rsidR="00E84D83" w:rsidRPr="00DB23EC">
        <w:rPr>
          <w:rFonts w:asciiTheme="minorEastAsia" w:eastAsiaTheme="minorEastAsia" w:hAnsiTheme="minorEastAsia" w:hint="eastAsia"/>
          <w:color w:val="333333"/>
          <w:sz w:val="28"/>
          <w:szCs w:val="28"/>
        </w:rPr>
        <w:t>时刻谨记“</w:t>
      </w:r>
      <w:r w:rsidR="001C6F23">
        <w:rPr>
          <w:rFonts w:asciiTheme="minorEastAsia" w:eastAsiaTheme="minorEastAsia" w:hAnsiTheme="minorEastAsia" w:hint="eastAsia"/>
          <w:color w:val="333333"/>
          <w:sz w:val="28"/>
          <w:szCs w:val="28"/>
        </w:rPr>
        <w:t>防风险</w:t>
      </w:r>
      <w:r w:rsidR="00E84D83" w:rsidRPr="00DB23EC">
        <w:rPr>
          <w:rFonts w:asciiTheme="minorEastAsia" w:eastAsiaTheme="minorEastAsia" w:hAnsiTheme="minorEastAsia" w:hint="eastAsia"/>
          <w:color w:val="333333"/>
          <w:sz w:val="28"/>
          <w:szCs w:val="28"/>
        </w:rPr>
        <w:t>，</w:t>
      </w:r>
      <w:r w:rsidR="001C6F23">
        <w:rPr>
          <w:rFonts w:asciiTheme="minorEastAsia" w:eastAsiaTheme="minorEastAsia" w:hAnsiTheme="minorEastAsia" w:hint="eastAsia"/>
          <w:color w:val="333333"/>
          <w:sz w:val="28"/>
          <w:szCs w:val="28"/>
        </w:rPr>
        <w:t>除隐患，遏事</w:t>
      </w:r>
      <w:r w:rsidR="003629D5">
        <w:rPr>
          <w:rFonts w:asciiTheme="minorEastAsia" w:eastAsiaTheme="minorEastAsia" w:hAnsiTheme="minorEastAsia" w:hint="eastAsia"/>
          <w:noProof/>
          <w:color w:val="333333"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463550</wp:posOffset>
            </wp:positionV>
            <wp:extent cx="1897380" cy="2184400"/>
            <wp:effectExtent l="19050" t="0" r="7620" b="0"/>
            <wp:wrapSquare wrapText="bothSides"/>
            <wp:docPr id="18" name="图片 2" descr="C:\Users\Administrator\Desktop\IMG_1676(20190731-1653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1676(20190731-165334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F23">
        <w:rPr>
          <w:rFonts w:asciiTheme="minorEastAsia" w:eastAsiaTheme="minorEastAsia" w:hAnsiTheme="minorEastAsia" w:hint="eastAsia"/>
          <w:color w:val="333333"/>
          <w:sz w:val="28"/>
          <w:szCs w:val="28"/>
        </w:rPr>
        <w:t>故</w:t>
      </w:r>
      <w:r w:rsidR="00E84D83" w:rsidRPr="00DB23EC">
        <w:rPr>
          <w:rFonts w:asciiTheme="minorEastAsia" w:eastAsiaTheme="minorEastAsia" w:hAnsiTheme="minorEastAsia" w:hint="eastAsia"/>
          <w:color w:val="333333"/>
          <w:sz w:val="28"/>
          <w:szCs w:val="28"/>
        </w:rPr>
        <w:t>”，认真开展隐患排查，将安全隐患消灭在萌芽状态。</w:t>
      </w:r>
      <w:r w:rsidR="007B1884">
        <w:rPr>
          <w:rFonts w:asciiTheme="minorEastAsia" w:eastAsiaTheme="minorEastAsia" w:hAnsiTheme="minorEastAsia" w:hint="eastAsia"/>
          <w:color w:val="333333"/>
          <w:sz w:val="28"/>
          <w:szCs w:val="28"/>
        </w:rPr>
        <w:t>项目管理要以人为本，</w:t>
      </w:r>
      <w:r w:rsidR="00DB23EC" w:rsidRPr="00DB23EC">
        <w:rPr>
          <w:rFonts w:asciiTheme="minorEastAsia" w:eastAsiaTheme="minorEastAsia" w:hAnsiTheme="minorEastAsia" w:hint="eastAsia"/>
          <w:color w:val="333333"/>
          <w:sz w:val="28"/>
          <w:szCs w:val="28"/>
        </w:rPr>
        <w:t>切实关心民工兄弟的生活，</w:t>
      </w:r>
      <w:r w:rsidR="005174F8">
        <w:rPr>
          <w:rFonts w:asciiTheme="minorEastAsia" w:eastAsiaTheme="minorEastAsia" w:hAnsiTheme="minorEastAsia"/>
          <w:sz w:val="28"/>
          <w:szCs w:val="28"/>
        </w:rPr>
        <w:t>合理安排高温时节的休息时间，尽可能地避开高温时段作业，确保防暑降温措施落实到位</w:t>
      </w:r>
      <w:r w:rsidR="00E84D83">
        <w:rPr>
          <w:rFonts w:asciiTheme="minorEastAsia" w:eastAsiaTheme="minorEastAsia" w:hAnsiTheme="minorEastAsia"/>
          <w:sz w:val="28"/>
          <w:szCs w:val="28"/>
        </w:rPr>
        <w:t>，切实保障工程施工安全及一线</w:t>
      </w:r>
      <w:r w:rsidR="007B1884">
        <w:rPr>
          <w:rFonts w:asciiTheme="minorEastAsia" w:eastAsiaTheme="minorEastAsia" w:hAnsiTheme="minorEastAsia"/>
          <w:sz w:val="28"/>
          <w:szCs w:val="28"/>
        </w:rPr>
        <w:t>作业</w:t>
      </w:r>
      <w:r w:rsidR="00E84D83">
        <w:rPr>
          <w:rFonts w:asciiTheme="minorEastAsia" w:eastAsiaTheme="minorEastAsia" w:hAnsiTheme="minorEastAsia"/>
          <w:sz w:val="28"/>
          <w:szCs w:val="28"/>
        </w:rPr>
        <w:t>人</w:t>
      </w:r>
      <w:r w:rsidR="007B1884">
        <w:rPr>
          <w:rFonts w:asciiTheme="minorEastAsia" w:eastAsiaTheme="minorEastAsia" w:hAnsiTheme="minorEastAsia"/>
          <w:sz w:val="28"/>
          <w:szCs w:val="28"/>
        </w:rPr>
        <w:t>员</w:t>
      </w:r>
      <w:r w:rsidR="00E84D83">
        <w:rPr>
          <w:rFonts w:asciiTheme="minorEastAsia" w:eastAsiaTheme="minorEastAsia" w:hAnsiTheme="minorEastAsia"/>
          <w:sz w:val="28"/>
          <w:szCs w:val="28"/>
        </w:rPr>
        <w:t>的生命安全和身体健康</w:t>
      </w:r>
      <w:r w:rsidR="005174F8">
        <w:rPr>
          <w:rFonts w:asciiTheme="minorEastAsia" w:eastAsiaTheme="minorEastAsia" w:hAnsiTheme="minorEastAsia"/>
          <w:sz w:val="28"/>
          <w:szCs w:val="28"/>
        </w:rPr>
        <w:t>。胡会长</w:t>
      </w:r>
      <w:r w:rsidR="007543F6">
        <w:rPr>
          <w:rFonts w:asciiTheme="minorEastAsia" w:eastAsiaTheme="minorEastAsia" w:hAnsiTheme="minorEastAsia"/>
          <w:sz w:val="28"/>
          <w:szCs w:val="28"/>
        </w:rPr>
        <w:t>与朱秘书长亲自将防暑慰问品发放到</w:t>
      </w:r>
      <w:r>
        <w:rPr>
          <w:rFonts w:asciiTheme="minorEastAsia" w:eastAsiaTheme="minorEastAsia" w:hAnsiTheme="minorEastAsia"/>
          <w:sz w:val="28"/>
          <w:szCs w:val="28"/>
        </w:rPr>
        <w:t>每一位到场的民工兄弟</w:t>
      </w:r>
      <w:r w:rsidR="007543F6">
        <w:rPr>
          <w:rFonts w:asciiTheme="minorEastAsia" w:eastAsiaTheme="minorEastAsia" w:hAnsiTheme="minorEastAsia"/>
          <w:sz w:val="28"/>
          <w:szCs w:val="28"/>
        </w:rPr>
        <w:t>手中</w:t>
      </w:r>
      <w:r>
        <w:rPr>
          <w:rFonts w:asciiTheme="minorEastAsia" w:eastAsiaTheme="minorEastAsia" w:hAnsiTheme="minorEastAsia"/>
          <w:sz w:val="28"/>
          <w:szCs w:val="28"/>
        </w:rPr>
        <w:t>。</w:t>
      </w:r>
    </w:p>
    <w:p w:rsidR="00E84D83" w:rsidRPr="00B05793" w:rsidRDefault="008A467E" w:rsidP="00B05793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2713990</wp:posOffset>
            </wp:positionV>
            <wp:extent cx="2577465" cy="1932305"/>
            <wp:effectExtent l="19050" t="0" r="0" b="0"/>
            <wp:wrapSquare wrapText="bothSides"/>
            <wp:docPr id="4" name="图片 1" descr="C:\Users\Administrator\Desktop\239843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398432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909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194945</wp:posOffset>
            </wp:positionV>
            <wp:extent cx="2404745" cy="1804670"/>
            <wp:effectExtent l="19050" t="0" r="0" b="0"/>
            <wp:wrapSquare wrapText="bothSides"/>
            <wp:docPr id="17" name="图片 7" descr="C:\Users\Administrator\Desktop\IMG_1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IMG_16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3EC">
        <w:rPr>
          <w:rFonts w:asciiTheme="minorEastAsia" w:eastAsiaTheme="minorEastAsia" w:hAnsiTheme="minorEastAsia"/>
          <w:sz w:val="28"/>
          <w:szCs w:val="28"/>
        </w:rPr>
        <w:t>工地现场</w:t>
      </w:r>
      <w:r w:rsidR="00A24372">
        <w:rPr>
          <w:rFonts w:asciiTheme="minorEastAsia" w:eastAsiaTheme="minorEastAsia" w:hAnsiTheme="minorEastAsia"/>
          <w:sz w:val="28"/>
          <w:szCs w:val="28"/>
        </w:rPr>
        <w:t>负责人对</w:t>
      </w:r>
      <w:r w:rsidR="007B1884">
        <w:rPr>
          <w:rFonts w:asciiTheme="minorEastAsia" w:eastAsiaTheme="minorEastAsia" w:hAnsiTheme="minorEastAsia"/>
          <w:sz w:val="28"/>
          <w:szCs w:val="28"/>
        </w:rPr>
        <w:t>质安监总站和质安</w:t>
      </w:r>
      <w:r w:rsidR="00A24372">
        <w:rPr>
          <w:rFonts w:asciiTheme="minorEastAsia" w:eastAsiaTheme="minorEastAsia" w:hAnsiTheme="minorEastAsia"/>
          <w:sz w:val="28"/>
          <w:szCs w:val="28"/>
        </w:rPr>
        <w:t>协会的关心</w:t>
      </w:r>
      <w:r w:rsidR="005A3909">
        <w:rPr>
          <w:rFonts w:asciiTheme="minorEastAsia" w:eastAsiaTheme="minorEastAsia" w:hAnsiTheme="minorEastAsia"/>
          <w:sz w:val="28"/>
          <w:szCs w:val="28"/>
        </w:rPr>
        <w:t>与</w:t>
      </w:r>
      <w:r w:rsidR="00A24372">
        <w:rPr>
          <w:rFonts w:asciiTheme="minorEastAsia" w:eastAsiaTheme="minorEastAsia" w:hAnsiTheme="minorEastAsia"/>
          <w:sz w:val="28"/>
          <w:szCs w:val="28"/>
        </w:rPr>
        <w:t>问候表示感谢</w:t>
      </w:r>
      <w:r w:rsidR="005A3909">
        <w:rPr>
          <w:rFonts w:asciiTheme="minorEastAsia" w:eastAsiaTheme="minorEastAsia" w:hAnsiTheme="minorEastAsia"/>
          <w:sz w:val="28"/>
          <w:szCs w:val="28"/>
        </w:rPr>
        <w:t>。项目负责人表示，他们将会按以人为本、安全发展的理念，关爱所有员工</w:t>
      </w:r>
      <w:r w:rsidR="00A24372">
        <w:rPr>
          <w:rFonts w:asciiTheme="minorEastAsia" w:eastAsiaTheme="minorEastAsia" w:hAnsiTheme="minorEastAsia"/>
          <w:sz w:val="28"/>
          <w:szCs w:val="28"/>
        </w:rPr>
        <w:t>，</w:t>
      </w:r>
      <w:r w:rsidR="005A3909">
        <w:rPr>
          <w:rFonts w:asciiTheme="minorEastAsia" w:eastAsiaTheme="minorEastAsia" w:hAnsiTheme="minorEastAsia"/>
          <w:sz w:val="28"/>
          <w:szCs w:val="28"/>
        </w:rPr>
        <w:t>尽力做好当前防暑降温措施的落实，让民工兄弟吃好、睡好、休息好，</w:t>
      </w:r>
      <w:r w:rsidR="002243D1">
        <w:rPr>
          <w:rFonts w:asciiTheme="minorEastAsia" w:eastAsiaTheme="minorEastAsia" w:hAnsiTheme="minorEastAsia"/>
          <w:sz w:val="28"/>
          <w:szCs w:val="28"/>
        </w:rPr>
        <w:t>确保以</w:t>
      </w:r>
      <w:r w:rsidR="005A3909">
        <w:rPr>
          <w:rFonts w:asciiTheme="minorEastAsia" w:eastAsiaTheme="minorEastAsia" w:hAnsiTheme="minorEastAsia"/>
          <w:sz w:val="28"/>
          <w:szCs w:val="28"/>
        </w:rPr>
        <w:t>良好的精神面貌和身体状况，投入到工程建设中去。</w:t>
      </w:r>
      <w:r w:rsidR="00A24372">
        <w:rPr>
          <w:rFonts w:asciiTheme="minorEastAsia" w:eastAsiaTheme="minorEastAsia" w:hAnsiTheme="minorEastAsia"/>
          <w:sz w:val="28"/>
          <w:szCs w:val="28"/>
        </w:rPr>
        <w:t>继续加强工程安全和质量意识，保质保量完成各阶段目标。后</w:t>
      </w:r>
      <w:r w:rsidR="00D5400E">
        <w:rPr>
          <w:rFonts w:asciiTheme="minorEastAsia" w:eastAsiaTheme="minorEastAsia" w:hAnsiTheme="minorEastAsia"/>
          <w:sz w:val="28"/>
          <w:szCs w:val="28"/>
        </w:rPr>
        <w:t>期</w:t>
      </w:r>
      <w:r w:rsidR="00A24372">
        <w:rPr>
          <w:rFonts w:asciiTheme="minorEastAsia" w:eastAsiaTheme="minorEastAsia" w:hAnsiTheme="minorEastAsia"/>
          <w:sz w:val="28"/>
          <w:szCs w:val="28"/>
        </w:rPr>
        <w:t>协会领导还将</w:t>
      </w:r>
      <w:r w:rsidR="00D5400E">
        <w:rPr>
          <w:rFonts w:asciiTheme="minorEastAsia" w:eastAsiaTheme="minorEastAsia" w:hAnsiTheme="minorEastAsia"/>
          <w:sz w:val="28"/>
          <w:szCs w:val="28"/>
        </w:rPr>
        <w:t>陆续</w:t>
      </w:r>
      <w:r w:rsidR="00A24372">
        <w:rPr>
          <w:rFonts w:asciiTheme="minorEastAsia" w:eastAsiaTheme="minorEastAsia" w:hAnsiTheme="minorEastAsia"/>
          <w:sz w:val="28"/>
          <w:szCs w:val="28"/>
        </w:rPr>
        <w:t>走访其它会员单位的在建工地进行高温慰问活动。</w:t>
      </w:r>
    </w:p>
    <w:sectPr w:rsidR="00E84D83" w:rsidRPr="00B05793" w:rsidSect="00C23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BA9" w:rsidRDefault="00CF5BA9" w:rsidP="0013671E">
      <w:r>
        <w:separator/>
      </w:r>
    </w:p>
  </w:endnote>
  <w:endnote w:type="continuationSeparator" w:id="0">
    <w:p w:rsidR="00CF5BA9" w:rsidRDefault="00CF5BA9" w:rsidP="00136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BA9" w:rsidRDefault="00CF5BA9" w:rsidP="0013671E">
      <w:r>
        <w:separator/>
      </w:r>
    </w:p>
  </w:footnote>
  <w:footnote w:type="continuationSeparator" w:id="0">
    <w:p w:rsidR="00CF5BA9" w:rsidRDefault="00CF5BA9" w:rsidP="00136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71E"/>
    <w:rsid w:val="00013A9A"/>
    <w:rsid w:val="0003172C"/>
    <w:rsid w:val="00042FE9"/>
    <w:rsid w:val="00052F4F"/>
    <w:rsid w:val="00064C79"/>
    <w:rsid w:val="000A3D9C"/>
    <w:rsid w:val="000E1A8B"/>
    <w:rsid w:val="000E651D"/>
    <w:rsid w:val="00105C3F"/>
    <w:rsid w:val="001171F5"/>
    <w:rsid w:val="0013671E"/>
    <w:rsid w:val="001441DC"/>
    <w:rsid w:val="001835E7"/>
    <w:rsid w:val="00184EF4"/>
    <w:rsid w:val="001A4C34"/>
    <w:rsid w:val="001B0288"/>
    <w:rsid w:val="001C2347"/>
    <w:rsid w:val="001C6F23"/>
    <w:rsid w:val="00222200"/>
    <w:rsid w:val="002243D1"/>
    <w:rsid w:val="002841D8"/>
    <w:rsid w:val="002A4147"/>
    <w:rsid w:val="002C6C35"/>
    <w:rsid w:val="00330A60"/>
    <w:rsid w:val="003629D5"/>
    <w:rsid w:val="00370609"/>
    <w:rsid w:val="003A242D"/>
    <w:rsid w:val="003A5F74"/>
    <w:rsid w:val="003D028B"/>
    <w:rsid w:val="003D5A73"/>
    <w:rsid w:val="003E091A"/>
    <w:rsid w:val="004143AB"/>
    <w:rsid w:val="00462D78"/>
    <w:rsid w:val="004904BC"/>
    <w:rsid w:val="004C6E5C"/>
    <w:rsid w:val="004E3DC0"/>
    <w:rsid w:val="005174F8"/>
    <w:rsid w:val="00534814"/>
    <w:rsid w:val="00553B45"/>
    <w:rsid w:val="00573BD3"/>
    <w:rsid w:val="005929A7"/>
    <w:rsid w:val="005A3909"/>
    <w:rsid w:val="005D0236"/>
    <w:rsid w:val="00633504"/>
    <w:rsid w:val="006512DB"/>
    <w:rsid w:val="00654A01"/>
    <w:rsid w:val="006D0ECB"/>
    <w:rsid w:val="006D1121"/>
    <w:rsid w:val="006D4D71"/>
    <w:rsid w:val="0070714C"/>
    <w:rsid w:val="007543F6"/>
    <w:rsid w:val="007801C8"/>
    <w:rsid w:val="00780637"/>
    <w:rsid w:val="007B1884"/>
    <w:rsid w:val="00801791"/>
    <w:rsid w:val="00834DCF"/>
    <w:rsid w:val="00841541"/>
    <w:rsid w:val="00885501"/>
    <w:rsid w:val="008865D5"/>
    <w:rsid w:val="008A467E"/>
    <w:rsid w:val="008D0A2A"/>
    <w:rsid w:val="008E06C6"/>
    <w:rsid w:val="008E56F3"/>
    <w:rsid w:val="009827D6"/>
    <w:rsid w:val="009C33F4"/>
    <w:rsid w:val="009F43BC"/>
    <w:rsid w:val="00A0616D"/>
    <w:rsid w:val="00A24372"/>
    <w:rsid w:val="00A345BC"/>
    <w:rsid w:val="00A876CD"/>
    <w:rsid w:val="00AA26EF"/>
    <w:rsid w:val="00B05793"/>
    <w:rsid w:val="00B5285A"/>
    <w:rsid w:val="00B831B7"/>
    <w:rsid w:val="00C235B4"/>
    <w:rsid w:val="00C820E1"/>
    <w:rsid w:val="00C978D1"/>
    <w:rsid w:val="00CA4885"/>
    <w:rsid w:val="00CC7A9D"/>
    <w:rsid w:val="00CF5BA9"/>
    <w:rsid w:val="00D5400E"/>
    <w:rsid w:val="00D54D8D"/>
    <w:rsid w:val="00D645CE"/>
    <w:rsid w:val="00D77969"/>
    <w:rsid w:val="00DB0FD6"/>
    <w:rsid w:val="00DB23EC"/>
    <w:rsid w:val="00DB2FBA"/>
    <w:rsid w:val="00DD6E48"/>
    <w:rsid w:val="00DF15EF"/>
    <w:rsid w:val="00E04845"/>
    <w:rsid w:val="00E341DC"/>
    <w:rsid w:val="00E45ABA"/>
    <w:rsid w:val="00E7023D"/>
    <w:rsid w:val="00E70720"/>
    <w:rsid w:val="00E84D83"/>
    <w:rsid w:val="00E94BD2"/>
    <w:rsid w:val="00EA0654"/>
    <w:rsid w:val="00F03220"/>
    <w:rsid w:val="00F84C9A"/>
    <w:rsid w:val="00FB2CC4"/>
    <w:rsid w:val="00FD2230"/>
    <w:rsid w:val="00FD71F7"/>
    <w:rsid w:val="00FE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6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67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67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67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43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43B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2019-08-01T03:43:00Z</cp:lastPrinted>
  <dcterms:created xsi:type="dcterms:W3CDTF">2019-06-12T07:34:00Z</dcterms:created>
  <dcterms:modified xsi:type="dcterms:W3CDTF">2019-08-19T02:27:00Z</dcterms:modified>
</cp:coreProperties>
</file>