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3" w:rsidRDefault="00E07AD3" w:rsidP="00E07AD3">
      <w:pPr>
        <w:jc w:val="center"/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</w:rPr>
        <w:t>杭州市建筑施工机械租赁企业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通过行业确认名单的公示</w:t>
      </w:r>
      <w:r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（第九批）</w:t>
      </w:r>
    </w:p>
    <w:p w:rsidR="00E07AD3" w:rsidRDefault="00E07AD3" w:rsidP="00E07AD3">
      <w:pPr>
        <w:jc w:val="center"/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>排名不分先后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3600"/>
        <w:gridCol w:w="5040"/>
      </w:tblGrid>
      <w:tr w:rsidR="00E07AD3" w:rsidTr="00BA761A">
        <w:trPr>
          <w:trHeight w:val="555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租赁类别</w:t>
            </w:r>
          </w:p>
        </w:tc>
      </w:tr>
      <w:tr w:rsidR="00E07AD3" w:rsidTr="00BA761A">
        <w:trPr>
          <w:trHeight w:val="70"/>
        </w:trPr>
        <w:tc>
          <w:tcPr>
            <w:tcW w:w="900" w:type="dxa"/>
          </w:tcPr>
          <w:p w:rsidR="00E07AD3" w:rsidRDefault="00E07AD3" w:rsidP="00BA76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杭州建朋机械设备安装有限公司</w:t>
            </w: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HZ-JX-Q2016100075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机械租赁企业</w:t>
            </w:r>
          </w:p>
        </w:tc>
      </w:tr>
      <w:tr w:rsidR="00E07AD3" w:rsidTr="00BA761A">
        <w:trPr>
          <w:trHeight w:val="70"/>
        </w:trPr>
        <w:tc>
          <w:tcPr>
            <w:tcW w:w="900" w:type="dxa"/>
          </w:tcPr>
          <w:p w:rsidR="00E07AD3" w:rsidRDefault="00E07AD3" w:rsidP="00BA76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hint="eastAsia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杭州华勤机械设备有限公司</w:t>
            </w: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HZ-JX-Q2016100076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机械租赁企业</w:t>
            </w:r>
          </w:p>
        </w:tc>
      </w:tr>
      <w:tr w:rsidR="00E07AD3" w:rsidTr="00BA761A">
        <w:trPr>
          <w:trHeight w:val="315"/>
        </w:trPr>
        <w:tc>
          <w:tcPr>
            <w:tcW w:w="900" w:type="dxa"/>
          </w:tcPr>
          <w:p w:rsidR="00E07AD3" w:rsidRDefault="00E07AD3" w:rsidP="00BA761A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山东中诚机械租赁有限公司</w:t>
            </w: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HZ-JX-Q2016100077</w:t>
            </w: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机械租赁企业</w:t>
            </w:r>
          </w:p>
        </w:tc>
      </w:tr>
      <w:tr w:rsidR="00E07AD3" w:rsidTr="00BA761A">
        <w:trPr>
          <w:trHeight w:val="135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7AD3" w:rsidTr="00BA761A">
        <w:trPr>
          <w:trHeight w:val="300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7AD3" w:rsidTr="00BA761A">
        <w:trPr>
          <w:trHeight w:val="300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7AD3" w:rsidTr="00BA761A">
        <w:trPr>
          <w:trHeight w:val="405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7AD3" w:rsidTr="00BA761A">
        <w:trPr>
          <w:trHeight w:val="540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7AD3" w:rsidTr="00BA761A">
        <w:trPr>
          <w:trHeight w:val="70"/>
        </w:trPr>
        <w:tc>
          <w:tcPr>
            <w:tcW w:w="9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E07AD3" w:rsidRDefault="00E07AD3" w:rsidP="00BA76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E65EA" w:rsidRDefault="004E65EA"/>
    <w:sectPr w:rsidR="004E65EA" w:rsidSect="00E07AD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67" w:rsidRDefault="00C81567" w:rsidP="00E07AD3">
      <w:r>
        <w:separator/>
      </w:r>
    </w:p>
  </w:endnote>
  <w:endnote w:type="continuationSeparator" w:id="0">
    <w:p w:rsidR="00C81567" w:rsidRDefault="00C81567" w:rsidP="00E0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67" w:rsidRDefault="00C81567" w:rsidP="00E07AD3">
      <w:r>
        <w:separator/>
      </w:r>
    </w:p>
  </w:footnote>
  <w:footnote w:type="continuationSeparator" w:id="0">
    <w:p w:rsidR="00C81567" w:rsidRDefault="00C81567" w:rsidP="00E07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D3"/>
    <w:rsid w:val="004E65EA"/>
    <w:rsid w:val="00C81567"/>
    <w:rsid w:val="00E0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2019-08-14T05:29:00Z</dcterms:created>
  <dcterms:modified xsi:type="dcterms:W3CDTF">2019-08-14T05:30:00Z</dcterms:modified>
</cp:coreProperties>
</file>